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40F" w:rsidRPr="00E8553A" w:rsidRDefault="0088340F" w:rsidP="00D33148">
      <w:pPr>
        <w:ind w:right="-284"/>
        <w:jc w:val="right"/>
        <w:rPr>
          <w:lang w:val="et-EE"/>
        </w:rPr>
      </w:pPr>
      <w:r w:rsidRPr="00E8553A">
        <w:rPr>
          <w:lang w:val="et-EE"/>
        </w:rPr>
        <w:t>Eelnõu</w:t>
      </w:r>
    </w:p>
    <w:p w:rsidR="0088340F" w:rsidRPr="00E8553A" w:rsidRDefault="0088340F" w:rsidP="00D33148">
      <w:pPr>
        <w:ind w:right="-284"/>
        <w:jc w:val="both"/>
        <w:rPr>
          <w:lang w:val="et-EE"/>
        </w:rPr>
      </w:pPr>
    </w:p>
    <w:p w:rsidR="0088340F" w:rsidRPr="00E8553A" w:rsidRDefault="0088340F" w:rsidP="00D33148">
      <w:pPr>
        <w:ind w:right="-284"/>
        <w:jc w:val="center"/>
        <w:rPr>
          <w:b/>
          <w:lang w:val="et-EE"/>
        </w:rPr>
      </w:pPr>
      <w:r w:rsidRPr="00E8553A">
        <w:rPr>
          <w:b/>
          <w:lang w:val="et-EE"/>
        </w:rPr>
        <w:t>NARVA LINNAVALITSUS</w:t>
      </w:r>
    </w:p>
    <w:p w:rsidR="0088340F" w:rsidRPr="00E8553A" w:rsidRDefault="0088340F" w:rsidP="00D33148">
      <w:pPr>
        <w:ind w:right="-284"/>
        <w:jc w:val="both"/>
        <w:rPr>
          <w:b/>
          <w:lang w:val="et-EE"/>
        </w:rPr>
      </w:pPr>
    </w:p>
    <w:p w:rsidR="0088340F" w:rsidRPr="00E8553A" w:rsidRDefault="0088340F" w:rsidP="00D33148">
      <w:pPr>
        <w:ind w:right="-284"/>
        <w:jc w:val="center"/>
        <w:rPr>
          <w:lang w:val="et-EE"/>
        </w:rPr>
      </w:pPr>
      <w:r w:rsidRPr="00E8553A">
        <w:rPr>
          <w:b/>
          <w:lang w:val="et-EE"/>
        </w:rPr>
        <w:t>KORRALDUS</w:t>
      </w:r>
    </w:p>
    <w:p w:rsidR="0088340F" w:rsidRPr="00E8553A" w:rsidRDefault="0088340F" w:rsidP="00D33148">
      <w:pPr>
        <w:ind w:right="-284"/>
        <w:jc w:val="both"/>
        <w:rPr>
          <w:lang w:val="et-EE"/>
        </w:rPr>
      </w:pPr>
    </w:p>
    <w:p w:rsidR="0088340F" w:rsidRPr="00E8553A" w:rsidRDefault="0088340F" w:rsidP="00D33148">
      <w:pPr>
        <w:ind w:right="-284"/>
        <w:jc w:val="both"/>
        <w:rPr>
          <w:lang w:val="et-EE"/>
        </w:rPr>
      </w:pPr>
    </w:p>
    <w:p w:rsidR="0088340F" w:rsidRPr="00E8553A" w:rsidRDefault="0088340F" w:rsidP="00D33148">
      <w:pPr>
        <w:ind w:right="-284"/>
        <w:jc w:val="both"/>
        <w:rPr>
          <w:lang w:val="et-EE"/>
        </w:rPr>
      </w:pPr>
    </w:p>
    <w:p w:rsidR="0088340F" w:rsidRPr="00E8553A" w:rsidRDefault="0081476A" w:rsidP="00D33148">
      <w:pPr>
        <w:ind w:right="-284"/>
        <w:jc w:val="both"/>
        <w:rPr>
          <w:lang w:val="et-EE"/>
        </w:rPr>
      </w:pPr>
      <w:r>
        <w:rPr>
          <w:lang w:val="et-EE"/>
        </w:rPr>
        <w:t>Narva</w:t>
      </w:r>
      <w:r>
        <w:rPr>
          <w:lang w:val="et-EE"/>
        </w:rPr>
        <w:tab/>
      </w:r>
      <w:r>
        <w:rPr>
          <w:lang w:val="et-EE"/>
        </w:rPr>
        <w:tab/>
      </w:r>
      <w:r>
        <w:rPr>
          <w:lang w:val="et-EE"/>
        </w:rPr>
        <w:tab/>
      </w:r>
      <w:r>
        <w:rPr>
          <w:lang w:val="et-EE"/>
        </w:rPr>
        <w:tab/>
      </w:r>
      <w:r>
        <w:rPr>
          <w:lang w:val="et-EE"/>
        </w:rPr>
        <w:tab/>
      </w:r>
      <w:r>
        <w:rPr>
          <w:lang w:val="et-EE"/>
        </w:rPr>
        <w:tab/>
      </w:r>
      <w:r>
        <w:rPr>
          <w:lang w:val="et-EE"/>
        </w:rPr>
        <w:tab/>
      </w:r>
      <w:r>
        <w:rPr>
          <w:lang w:val="et-EE"/>
        </w:rPr>
        <w:tab/>
      </w:r>
      <w:r>
        <w:rPr>
          <w:lang w:val="et-EE"/>
        </w:rPr>
        <w:tab/>
      </w:r>
      <w:r>
        <w:rPr>
          <w:lang w:val="et-EE"/>
        </w:rPr>
        <w:tab/>
        <w:t>…03</w:t>
      </w:r>
      <w:r w:rsidR="0088340F" w:rsidRPr="00E8553A">
        <w:rPr>
          <w:lang w:val="et-EE"/>
        </w:rPr>
        <w:t>.</w:t>
      </w:r>
      <w:r w:rsidR="00852553" w:rsidRPr="00E8553A">
        <w:rPr>
          <w:lang w:val="et-EE"/>
        </w:rPr>
        <w:t>202</w:t>
      </w:r>
      <w:r w:rsidR="00D12D8D" w:rsidRPr="00E8553A">
        <w:rPr>
          <w:lang w:val="et-EE"/>
        </w:rPr>
        <w:t>1</w:t>
      </w:r>
      <w:r w:rsidR="0088340F" w:rsidRPr="00E8553A">
        <w:rPr>
          <w:lang w:val="et-EE"/>
        </w:rPr>
        <w:t xml:space="preserve"> nr…..</w:t>
      </w:r>
    </w:p>
    <w:p w:rsidR="0088340F" w:rsidRPr="00E8553A" w:rsidRDefault="0088340F" w:rsidP="00D33148">
      <w:pPr>
        <w:ind w:right="-284"/>
        <w:jc w:val="both"/>
        <w:rPr>
          <w:b/>
          <w:lang w:val="et-EE"/>
        </w:rPr>
      </w:pPr>
    </w:p>
    <w:p w:rsidR="0088340F" w:rsidRPr="00E8553A" w:rsidRDefault="0088340F" w:rsidP="00D33148">
      <w:pPr>
        <w:ind w:right="-284"/>
        <w:jc w:val="both"/>
        <w:rPr>
          <w:b/>
          <w:lang w:val="et-EE"/>
        </w:rPr>
      </w:pPr>
      <w:r w:rsidRPr="00E8553A">
        <w:rPr>
          <w:b/>
          <w:lang w:val="et-EE"/>
        </w:rPr>
        <w:t>Projekteerimistingimuste kinnitamine</w:t>
      </w:r>
    </w:p>
    <w:p w:rsidR="008C267B" w:rsidRDefault="0088340F" w:rsidP="00D33148">
      <w:pPr>
        <w:ind w:right="-284"/>
        <w:jc w:val="both"/>
        <w:rPr>
          <w:i/>
          <w:lang w:val="et-EE"/>
        </w:rPr>
      </w:pPr>
      <w:r w:rsidRPr="00E8553A">
        <w:rPr>
          <w:i/>
          <w:lang w:val="et-EE"/>
        </w:rPr>
        <w:t>(</w:t>
      </w:r>
      <w:r w:rsidR="00717FE1" w:rsidRPr="00E8553A">
        <w:rPr>
          <w:i/>
          <w:lang w:val="et-EE"/>
        </w:rPr>
        <w:t>Kiriku tn 9</w:t>
      </w:r>
      <w:r w:rsidR="00CF29E3">
        <w:rPr>
          <w:i/>
          <w:lang w:val="et-EE"/>
        </w:rPr>
        <w:t xml:space="preserve"> </w:t>
      </w:r>
      <w:r w:rsidR="006C42DE">
        <w:rPr>
          <w:i/>
          <w:lang w:val="et-EE"/>
        </w:rPr>
        <w:t xml:space="preserve">krundil asuva </w:t>
      </w:r>
      <w:r w:rsidR="00CF29E3" w:rsidRPr="00CF29E3">
        <w:rPr>
          <w:i/>
          <w:lang w:val="et-EE"/>
        </w:rPr>
        <w:t xml:space="preserve">Narva Aleksandri kiriku </w:t>
      </w:r>
      <w:r w:rsidR="005741E4">
        <w:rPr>
          <w:i/>
          <w:lang w:val="et-EE"/>
        </w:rPr>
        <w:t xml:space="preserve">hoone </w:t>
      </w:r>
      <w:r w:rsidR="00CF29E3" w:rsidRPr="00CF29E3">
        <w:rPr>
          <w:i/>
          <w:lang w:val="et-EE"/>
        </w:rPr>
        <w:t>laiendami</w:t>
      </w:r>
      <w:r w:rsidR="00CF29E3">
        <w:rPr>
          <w:i/>
          <w:lang w:val="et-EE"/>
        </w:rPr>
        <w:t>ne</w:t>
      </w:r>
      <w:r w:rsidR="008C267B">
        <w:rPr>
          <w:i/>
          <w:lang w:val="et-EE"/>
        </w:rPr>
        <w:t xml:space="preserve"> </w:t>
      </w:r>
    </w:p>
    <w:p w:rsidR="0088340F" w:rsidRPr="00E8553A" w:rsidRDefault="008C267B" w:rsidP="00D33148">
      <w:pPr>
        <w:ind w:right="-284"/>
        <w:jc w:val="both"/>
        <w:rPr>
          <w:i/>
          <w:lang w:val="et-EE"/>
        </w:rPr>
      </w:pPr>
      <w:r>
        <w:rPr>
          <w:i/>
          <w:lang w:val="et-EE"/>
        </w:rPr>
        <w:t xml:space="preserve">ning </w:t>
      </w:r>
      <w:r w:rsidRPr="008C267B">
        <w:rPr>
          <w:i/>
          <w:lang w:val="et-EE"/>
        </w:rPr>
        <w:t xml:space="preserve">Igor </w:t>
      </w:r>
      <w:proofErr w:type="spellStart"/>
      <w:r w:rsidRPr="008C267B">
        <w:rPr>
          <w:i/>
          <w:lang w:val="et-EE"/>
        </w:rPr>
        <w:t>Grafovi</w:t>
      </w:r>
      <w:proofErr w:type="spellEnd"/>
      <w:r w:rsidRPr="008C267B">
        <w:rPr>
          <w:i/>
          <w:lang w:val="et-EE"/>
        </w:rPr>
        <w:t xml:space="preserve"> tänav T2 kinnistule kõnnitee rajami</w:t>
      </w:r>
      <w:r>
        <w:rPr>
          <w:i/>
          <w:lang w:val="et-EE"/>
        </w:rPr>
        <w:t>ne</w:t>
      </w:r>
      <w:r w:rsidR="0088340F" w:rsidRPr="00E8553A">
        <w:rPr>
          <w:i/>
          <w:lang w:val="et-EE"/>
        </w:rPr>
        <w:t>)</w:t>
      </w:r>
    </w:p>
    <w:p w:rsidR="0088340F" w:rsidRPr="00E8553A" w:rsidRDefault="0088340F" w:rsidP="00D33148">
      <w:pPr>
        <w:ind w:right="-284"/>
        <w:jc w:val="both"/>
        <w:rPr>
          <w:b/>
          <w:i/>
          <w:lang w:val="et-EE"/>
        </w:rPr>
      </w:pPr>
    </w:p>
    <w:p w:rsidR="00301BC2" w:rsidRPr="00E8553A" w:rsidRDefault="00301BC2" w:rsidP="00D33148">
      <w:pPr>
        <w:ind w:right="-284"/>
        <w:jc w:val="both"/>
        <w:rPr>
          <w:b/>
          <w:i/>
          <w:lang w:val="et-EE"/>
        </w:rPr>
      </w:pPr>
    </w:p>
    <w:p w:rsidR="0088340F" w:rsidRPr="00E8553A" w:rsidRDefault="0088340F" w:rsidP="00D33148">
      <w:pPr>
        <w:pStyle w:val="2"/>
        <w:numPr>
          <w:ilvl w:val="0"/>
          <w:numId w:val="1"/>
        </w:numPr>
        <w:ind w:left="426" w:right="-284" w:hanging="426"/>
        <w:jc w:val="left"/>
        <w:rPr>
          <w:rFonts w:ascii="Times New Roman" w:hAnsi="Times New Roman"/>
          <w:bCs/>
          <w:sz w:val="24"/>
          <w:szCs w:val="24"/>
          <w:lang w:val="et-EE"/>
        </w:rPr>
      </w:pPr>
      <w:r w:rsidRPr="00E8553A">
        <w:rPr>
          <w:rFonts w:ascii="Times New Roman" w:hAnsi="Times New Roman"/>
          <w:bCs/>
          <w:sz w:val="24"/>
          <w:szCs w:val="24"/>
          <w:lang w:val="et-EE"/>
        </w:rPr>
        <w:t>ASJAOLUD JA MENETLUSE KÄIK</w:t>
      </w:r>
    </w:p>
    <w:p w:rsidR="006F79CB" w:rsidRDefault="00BD4200" w:rsidP="00E8553A">
      <w:pPr>
        <w:ind w:left="426" w:right="-284"/>
        <w:jc w:val="both"/>
        <w:rPr>
          <w:lang w:val="et-EE"/>
        </w:rPr>
      </w:pPr>
      <w:r>
        <w:rPr>
          <w:lang w:val="et-EE"/>
        </w:rPr>
        <w:t>25</w:t>
      </w:r>
      <w:r w:rsidR="001055F1" w:rsidRPr="00E8553A">
        <w:rPr>
          <w:lang w:val="et-EE"/>
        </w:rPr>
        <w:t>.</w:t>
      </w:r>
      <w:r w:rsidR="00717FE1" w:rsidRPr="00E8553A">
        <w:rPr>
          <w:lang w:val="et-EE"/>
        </w:rPr>
        <w:t>01</w:t>
      </w:r>
      <w:r w:rsidR="001055F1" w:rsidRPr="00E8553A">
        <w:rPr>
          <w:lang w:val="et-EE"/>
        </w:rPr>
        <w:t>.202</w:t>
      </w:r>
      <w:r w:rsidR="00717FE1" w:rsidRPr="00E8553A">
        <w:rPr>
          <w:lang w:val="et-EE"/>
        </w:rPr>
        <w:t>1</w:t>
      </w:r>
      <w:r w:rsidR="001055F1" w:rsidRPr="00E8553A">
        <w:rPr>
          <w:lang w:val="et-EE"/>
        </w:rPr>
        <w:t>. a taotles (</w:t>
      </w:r>
      <w:r w:rsidR="00E8553A" w:rsidRPr="00E8553A">
        <w:rPr>
          <w:lang w:val="et-EE"/>
        </w:rPr>
        <w:t xml:space="preserve">linnavalitsuse dokumendiregistris taotluse </w:t>
      </w:r>
      <w:r w:rsidR="001055F1" w:rsidRPr="00E8553A">
        <w:rPr>
          <w:lang w:val="et-EE"/>
        </w:rPr>
        <w:t xml:space="preserve">nr </w:t>
      </w:r>
      <w:r>
        <w:rPr>
          <w:lang w:val="et-EE"/>
        </w:rPr>
        <w:t>806</w:t>
      </w:r>
      <w:r w:rsidR="001055F1" w:rsidRPr="00E8553A">
        <w:rPr>
          <w:lang w:val="et-EE"/>
        </w:rPr>
        <w:t xml:space="preserve">/1-14) </w:t>
      </w:r>
      <w:r w:rsidR="00E8553A" w:rsidRPr="00E8553A">
        <w:rPr>
          <w:lang w:val="et-EE"/>
        </w:rPr>
        <w:t>PROJEKT O2 OÜ (registrikood 10913931)</w:t>
      </w:r>
      <w:r w:rsidR="001055F1" w:rsidRPr="00E8553A">
        <w:rPr>
          <w:lang w:val="et-EE"/>
        </w:rPr>
        <w:t xml:space="preserve"> Narva Linnavalitsuse Arhitektuuri- ja Linnaplaneerimise Ametilt </w:t>
      </w:r>
      <w:r w:rsidR="009615D0">
        <w:rPr>
          <w:lang w:val="et-EE"/>
        </w:rPr>
        <w:t xml:space="preserve">(edaspidi: pädev asutus) </w:t>
      </w:r>
      <w:r w:rsidR="001055F1" w:rsidRPr="00E8553A">
        <w:rPr>
          <w:lang w:val="et-EE"/>
        </w:rPr>
        <w:t xml:space="preserve">projekteerimistingimusi </w:t>
      </w:r>
      <w:r w:rsidR="00E8553A" w:rsidRPr="00E8553A">
        <w:rPr>
          <w:lang w:val="et-EE"/>
        </w:rPr>
        <w:t xml:space="preserve">Kiriku tn 9 </w:t>
      </w:r>
      <w:r w:rsidR="006C42DE">
        <w:rPr>
          <w:lang w:val="et-EE"/>
        </w:rPr>
        <w:t xml:space="preserve">krundil asuva </w:t>
      </w:r>
      <w:r w:rsidR="00E8553A" w:rsidRPr="00E8553A">
        <w:rPr>
          <w:lang w:val="et-EE"/>
        </w:rPr>
        <w:t xml:space="preserve">Narva Aleksandri kiriku </w:t>
      </w:r>
      <w:r w:rsidR="005741E4">
        <w:rPr>
          <w:lang w:val="et-EE"/>
        </w:rPr>
        <w:t xml:space="preserve">hoone </w:t>
      </w:r>
      <w:r w:rsidR="00E8553A" w:rsidRPr="00E8553A">
        <w:rPr>
          <w:lang w:val="et-EE"/>
        </w:rPr>
        <w:t>laiendamiseks</w:t>
      </w:r>
      <w:r w:rsidR="005741E4">
        <w:rPr>
          <w:lang w:val="et-EE"/>
        </w:rPr>
        <w:t xml:space="preserve"> ning</w:t>
      </w:r>
      <w:r w:rsidR="005741E4" w:rsidRPr="005741E4">
        <w:rPr>
          <w:lang w:val="et-EE"/>
        </w:rPr>
        <w:t xml:space="preserve"> Igor </w:t>
      </w:r>
      <w:proofErr w:type="spellStart"/>
      <w:r w:rsidR="005741E4" w:rsidRPr="005741E4">
        <w:rPr>
          <w:lang w:val="et-EE"/>
        </w:rPr>
        <w:t>Grafovi</w:t>
      </w:r>
      <w:proofErr w:type="spellEnd"/>
      <w:r w:rsidR="005741E4" w:rsidRPr="005741E4">
        <w:rPr>
          <w:lang w:val="et-EE"/>
        </w:rPr>
        <w:t xml:space="preserve"> tänav T2 kinnistule</w:t>
      </w:r>
      <w:r w:rsidR="005741E4">
        <w:rPr>
          <w:lang w:val="et-EE"/>
        </w:rPr>
        <w:t xml:space="preserve"> kõnnitee rajamiseks</w:t>
      </w:r>
      <w:r w:rsidR="001055F1" w:rsidRPr="00E8553A">
        <w:rPr>
          <w:lang w:val="et-EE"/>
        </w:rPr>
        <w:t>.</w:t>
      </w:r>
      <w:r w:rsidR="00B35C1A" w:rsidRPr="005741E4">
        <w:rPr>
          <w:lang w:val="et-EE"/>
        </w:rPr>
        <w:t xml:space="preserve"> </w:t>
      </w:r>
      <w:r w:rsidR="00A471C0" w:rsidRPr="00A471C0">
        <w:rPr>
          <w:lang w:val="et-EE"/>
        </w:rPr>
        <w:t xml:space="preserve">Kavandatakse ka jalgrattaparkla rajamist Igor </w:t>
      </w:r>
      <w:proofErr w:type="spellStart"/>
      <w:r w:rsidR="00A471C0" w:rsidRPr="00A471C0">
        <w:rPr>
          <w:lang w:val="et-EE"/>
        </w:rPr>
        <w:t>Grafovi</w:t>
      </w:r>
      <w:proofErr w:type="spellEnd"/>
      <w:r w:rsidR="00A471C0" w:rsidRPr="00A471C0">
        <w:rPr>
          <w:lang w:val="et-EE"/>
        </w:rPr>
        <w:t xml:space="preserve"> tänav T2 kinnistule.</w:t>
      </w:r>
      <w:r w:rsidR="00E43956" w:rsidRPr="00E43956">
        <w:t xml:space="preserve"> </w:t>
      </w:r>
      <w:r w:rsidR="00E43956" w:rsidRPr="00E43956">
        <w:rPr>
          <w:lang w:val="et-EE"/>
        </w:rPr>
        <w:t>Projekteerimistingimuste taotlusele on lisatud eskiis, võrguvaldajate poolt väljastatud tehnilised tingimused, muinsuskaitse eritingimused.</w:t>
      </w:r>
    </w:p>
    <w:p w:rsidR="006F79CB" w:rsidRDefault="006F79CB" w:rsidP="00E8553A">
      <w:pPr>
        <w:ind w:left="426" w:right="-284"/>
        <w:jc w:val="both"/>
        <w:rPr>
          <w:lang w:val="et-EE"/>
        </w:rPr>
      </w:pPr>
    </w:p>
    <w:p w:rsidR="00C23997" w:rsidRDefault="008B1E79" w:rsidP="00C23997">
      <w:pPr>
        <w:ind w:left="426" w:right="-284"/>
        <w:jc w:val="both"/>
        <w:rPr>
          <w:lang w:val="et-EE"/>
        </w:rPr>
      </w:pPr>
      <w:r w:rsidRPr="008B1E79">
        <w:rPr>
          <w:lang w:val="et-EE"/>
        </w:rPr>
        <w:t xml:space="preserve">Projekteerimistingimuste </w:t>
      </w:r>
      <w:r>
        <w:rPr>
          <w:lang w:val="et-EE"/>
        </w:rPr>
        <w:t>taotluse</w:t>
      </w:r>
      <w:r w:rsidRPr="008B1E79">
        <w:rPr>
          <w:lang w:val="et-EE"/>
        </w:rPr>
        <w:t xml:space="preserve"> ese</w:t>
      </w:r>
      <w:r>
        <w:rPr>
          <w:lang w:val="et-EE"/>
        </w:rPr>
        <w:t xml:space="preserve"> on </w:t>
      </w:r>
      <w:r w:rsidR="006F79CB" w:rsidRPr="006F79CB">
        <w:rPr>
          <w:lang w:val="et-EE"/>
        </w:rPr>
        <w:t>Narva Aleksandri kirik (ehitisregistri kood 118009125)</w:t>
      </w:r>
      <w:r>
        <w:rPr>
          <w:lang w:val="et-EE"/>
        </w:rPr>
        <w:t>, mis</w:t>
      </w:r>
      <w:r w:rsidR="006F79CB" w:rsidRPr="006F79CB">
        <w:rPr>
          <w:lang w:val="et-EE"/>
        </w:rPr>
        <w:t xml:space="preserve"> asub Narva linna</w:t>
      </w:r>
      <w:r w:rsidR="0092725E">
        <w:rPr>
          <w:lang w:val="et-EE"/>
        </w:rPr>
        <w:t xml:space="preserve"> </w:t>
      </w:r>
      <w:proofErr w:type="spellStart"/>
      <w:r w:rsidR="0092725E" w:rsidRPr="0092725E">
        <w:rPr>
          <w:lang w:val="et-EE"/>
        </w:rPr>
        <w:t>Joaoru</w:t>
      </w:r>
      <w:proofErr w:type="spellEnd"/>
      <w:r w:rsidR="0092725E" w:rsidRPr="0092725E">
        <w:rPr>
          <w:lang w:val="et-EE"/>
        </w:rPr>
        <w:t xml:space="preserve"> linnaosas</w:t>
      </w:r>
      <w:r w:rsidR="006F79CB" w:rsidRPr="006F79CB">
        <w:rPr>
          <w:lang w:val="et-EE"/>
        </w:rPr>
        <w:t xml:space="preserve">, Kiriku tn 9 </w:t>
      </w:r>
      <w:r w:rsidR="0092725E">
        <w:rPr>
          <w:lang w:val="et-EE"/>
        </w:rPr>
        <w:t>krundil</w:t>
      </w:r>
      <w:r w:rsidR="006F79CB" w:rsidRPr="006F79CB">
        <w:rPr>
          <w:lang w:val="et-EE"/>
        </w:rPr>
        <w:t xml:space="preserve">. Hoone on riiklikult kaitstav ehitismälestis nimetusega "Narva Aleksandri kirik, 1881-1884" (mälestise </w:t>
      </w:r>
      <w:proofErr w:type="spellStart"/>
      <w:r w:rsidR="006F79CB" w:rsidRPr="006F79CB">
        <w:rPr>
          <w:lang w:val="et-EE"/>
        </w:rPr>
        <w:t>reg</w:t>
      </w:r>
      <w:proofErr w:type="spellEnd"/>
      <w:r w:rsidR="006F79CB" w:rsidRPr="006F79CB">
        <w:rPr>
          <w:lang w:val="et-EE"/>
        </w:rPr>
        <w:t>. nr 14005).</w:t>
      </w:r>
      <w:r w:rsidR="006F79CB">
        <w:rPr>
          <w:lang w:val="et-EE"/>
        </w:rPr>
        <w:t xml:space="preserve"> </w:t>
      </w:r>
      <w:r w:rsidR="00CF29E3" w:rsidRPr="00CF29E3">
        <w:rPr>
          <w:lang w:val="et-EE"/>
        </w:rPr>
        <w:t>Tööde</w:t>
      </w:r>
      <w:r w:rsidR="00C23997" w:rsidRPr="00C23997">
        <w:rPr>
          <w:lang w:val="et-EE"/>
        </w:rPr>
        <w:t xml:space="preserve"> eesmärk on riikliku tähtsusega ehitismälestis restaureerida sündmus- ja</w:t>
      </w:r>
      <w:r w:rsidR="004171F3">
        <w:rPr>
          <w:lang w:val="et-EE"/>
        </w:rPr>
        <w:t xml:space="preserve"> </w:t>
      </w:r>
      <w:r w:rsidR="00C23997" w:rsidRPr="00C23997">
        <w:rPr>
          <w:lang w:val="et-EE"/>
        </w:rPr>
        <w:t>kontserdisaaliks (500 kohta, millele lisaks rõdudel istekohad), hoone jääb toimima</w:t>
      </w:r>
      <w:r w:rsidR="007C5EBA">
        <w:rPr>
          <w:lang w:val="et-EE"/>
        </w:rPr>
        <w:t xml:space="preserve"> </w:t>
      </w:r>
      <w:r w:rsidR="00C23997" w:rsidRPr="00C23997">
        <w:rPr>
          <w:lang w:val="et-EE"/>
        </w:rPr>
        <w:t>ka kirikuna. Samuti on eesmärgiks kõigi tehnosüsteemide rekonstrueerimine ja territooriumi</w:t>
      </w:r>
      <w:r w:rsidR="004171F3">
        <w:rPr>
          <w:lang w:val="et-EE"/>
        </w:rPr>
        <w:t xml:space="preserve"> </w:t>
      </w:r>
      <w:r w:rsidR="00C23997" w:rsidRPr="00C23997">
        <w:rPr>
          <w:lang w:val="et-EE"/>
        </w:rPr>
        <w:t>(sh haljastuse) uuendamine.</w:t>
      </w:r>
    </w:p>
    <w:p w:rsidR="00C23997" w:rsidRPr="00C23997" w:rsidRDefault="00C23997" w:rsidP="00C23997">
      <w:pPr>
        <w:ind w:left="426" w:right="-284"/>
        <w:jc w:val="both"/>
        <w:rPr>
          <w:lang w:val="et-EE"/>
        </w:rPr>
      </w:pPr>
    </w:p>
    <w:p w:rsidR="00C23997" w:rsidRPr="00C23997" w:rsidRDefault="00C23997" w:rsidP="00C23997">
      <w:pPr>
        <w:ind w:left="426" w:right="-284"/>
        <w:jc w:val="both"/>
        <w:rPr>
          <w:lang w:val="et-EE"/>
        </w:rPr>
      </w:pPr>
      <w:r w:rsidRPr="00C23997">
        <w:rPr>
          <w:lang w:val="et-EE"/>
        </w:rPr>
        <w:t xml:space="preserve">Kirikuhoonele </w:t>
      </w:r>
      <w:r w:rsidR="0047471B">
        <w:rPr>
          <w:lang w:val="et-EE"/>
        </w:rPr>
        <w:t>j</w:t>
      </w:r>
      <w:r w:rsidR="0047471B" w:rsidRPr="0047471B">
        <w:rPr>
          <w:lang w:val="et-EE"/>
        </w:rPr>
        <w:t>uurdeehitatav hooneosa (edaspidi: juurdeehitus) ehitatakse kiriku loodenurka. Juurdeehituse põhikorrus on maa-alune</w:t>
      </w:r>
      <w:r w:rsidR="00324F38">
        <w:rPr>
          <w:lang w:val="et-EE"/>
        </w:rPr>
        <w:t>,</w:t>
      </w:r>
      <w:r w:rsidR="0047471B" w:rsidRPr="0047471B">
        <w:rPr>
          <w:lang w:val="et-EE"/>
        </w:rPr>
        <w:t xml:space="preserve"> maapinnal on nähtav kolmnurkne sissepääsuala. </w:t>
      </w:r>
      <w:r w:rsidR="00DD695B">
        <w:rPr>
          <w:lang w:val="et-EE"/>
        </w:rPr>
        <w:t>K</w:t>
      </w:r>
      <w:r w:rsidR="00DD695B" w:rsidRPr="00DD695B">
        <w:rPr>
          <w:lang w:val="et-EE"/>
        </w:rPr>
        <w:t xml:space="preserve">iriku hoone laiendamise projektiga </w:t>
      </w:r>
      <w:r w:rsidR="00DD695B">
        <w:rPr>
          <w:lang w:val="et-EE"/>
        </w:rPr>
        <w:t>v</w:t>
      </w:r>
      <w:r w:rsidR="00562E5D" w:rsidRPr="00562E5D">
        <w:rPr>
          <w:lang w:val="et-EE"/>
        </w:rPr>
        <w:t>aadeld</w:t>
      </w:r>
      <w:r w:rsidR="00562E5D">
        <w:rPr>
          <w:lang w:val="et-EE"/>
        </w:rPr>
        <w:t>akse</w:t>
      </w:r>
      <w:r w:rsidR="00562E5D" w:rsidRPr="00562E5D">
        <w:rPr>
          <w:lang w:val="et-EE"/>
        </w:rPr>
        <w:t xml:space="preserve"> </w:t>
      </w:r>
      <w:r w:rsidR="00562E5D">
        <w:rPr>
          <w:lang w:val="et-EE"/>
        </w:rPr>
        <w:t>olemasolevat restauree</w:t>
      </w:r>
      <w:r w:rsidR="00562E5D" w:rsidRPr="00562E5D">
        <w:rPr>
          <w:lang w:val="et-EE"/>
        </w:rPr>
        <w:t>ritavat hooneosa ja juurdeehitust kui üht</w:t>
      </w:r>
      <w:r w:rsidR="0097319F">
        <w:rPr>
          <w:lang w:val="et-EE"/>
        </w:rPr>
        <w:t>s</w:t>
      </w:r>
      <w:r w:rsidR="00562E5D" w:rsidRPr="00562E5D">
        <w:rPr>
          <w:lang w:val="et-EE"/>
        </w:rPr>
        <w:t>e</w:t>
      </w:r>
      <w:r w:rsidR="0097319F">
        <w:rPr>
          <w:lang w:val="et-EE"/>
        </w:rPr>
        <w:t>t</w:t>
      </w:r>
      <w:r w:rsidR="00562E5D" w:rsidRPr="00562E5D">
        <w:rPr>
          <w:lang w:val="et-EE"/>
        </w:rPr>
        <w:t xml:space="preserve"> tervikut.</w:t>
      </w:r>
      <w:r w:rsidR="00562E5D">
        <w:rPr>
          <w:lang w:val="et-EE"/>
        </w:rPr>
        <w:t xml:space="preserve"> </w:t>
      </w:r>
      <w:r w:rsidR="001E2CFD">
        <w:rPr>
          <w:lang w:val="et-EE"/>
        </w:rPr>
        <w:t>Juurdeehitus</w:t>
      </w:r>
      <w:r w:rsidRPr="00C23997">
        <w:rPr>
          <w:lang w:val="et-EE"/>
        </w:rPr>
        <w:t xml:space="preserve"> on uputatud maastiku sisse, maapinna serv on</w:t>
      </w:r>
      <w:r w:rsidR="008F5B78">
        <w:rPr>
          <w:lang w:val="et-EE"/>
        </w:rPr>
        <w:t xml:space="preserve"> </w:t>
      </w:r>
      <w:r w:rsidRPr="00C23997">
        <w:rPr>
          <w:lang w:val="et-EE"/>
        </w:rPr>
        <w:t>üles tõstetud</w:t>
      </w:r>
      <w:r w:rsidR="00030D1D">
        <w:rPr>
          <w:lang w:val="et-EE"/>
        </w:rPr>
        <w:t xml:space="preserve">, </w:t>
      </w:r>
      <w:r w:rsidRPr="00C23997">
        <w:rPr>
          <w:lang w:val="et-EE"/>
        </w:rPr>
        <w:t xml:space="preserve"> moodustades sissepääsu. Maastik on tagasihoidlik ja laseb särada</w:t>
      </w:r>
      <w:r w:rsidR="008F5B78">
        <w:rPr>
          <w:lang w:val="et-EE"/>
        </w:rPr>
        <w:t xml:space="preserve"> </w:t>
      </w:r>
      <w:r w:rsidRPr="00C23997">
        <w:rPr>
          <w:lang w:val="et-EE"/>
        </w:rPr>
        <w:t>kaunil kirikul. Samuti inspireerub sissepääs torni plastilistest viilkatustest.</w:t>
      </w:r>
      <w:r w:rsidR="008F5B78">
        <w:rPr>
          <w:lang w:val="et-EE"/>
        </w:rPr>
        <w:t xml:space="preserve"> </w:t>
      </w:r>
      <w:r w:rsidR="001E2CFD">
        <w:rPr>
          <w:lang w:val="et-EE"/>
        </w:rPr>
        <w:t>J</w:t>
      </w:r>
      <w:r w:rsidR="001E2CFD" w:rsidRPr="001E2CFD">
        <w:rPr>
          <w:lang w:val="et-EE"/>
        </w:rPr>
        <w:t>uurdeehitus</w:t>
      </w:r>
      <w:r w:rsidRPr="00C23997">
        <w:rPr>
          <w:lang w:val="et-EE"/>
        </w:rPr>
        <w:t xml:space="preserve"> on ühendatud kirikuga maa-aluste ühenduste kaudu. </w:t>
      </w:r>
      <w:r w:rsidR="001E2CFD">
        <w:rPr>
          <w:lang w:val="et-EE"/>
        </w:rPr>
        <w:t>J</w:t>
      </w:r>
      <w:r w:rsidR="001E2CFD" w:rsidRPr="001E2CFD">
        <w:rPr>
          <w:lang w:val="et-EE"/>
        </w:rPr>
        <w:t>uurdeehitus</w:t>
      </w:r>
      <w:r w:rsidR="001E2CFD">
        <w:rPr>
          <w:lang w:val="et-EE"/>
        </w:rPr>
        <w:t>e</w:t>
      </w:r>
      <w:r w:rsidRPr="00C23997">
        <w:rPr>
          <w:lang w:val="et-EE"/>
        </w:rPr>
        <w:t>s paiknevad</w:t>
      </w:r>
      <w:r w:rsidR="008F5B78">
        <w:rPr>
          <w:lang w:val="et-EE"/>
        </w:rPr>
        <w:t xml:space="preserve"> </w:t>
      </w:r>
      <w:r w:rsidRPr="00C23997">
        <w:rPr>
          <w:lang w:val="et-EE"/>
        </w:rPr>
        <w:t>kontserdikülastajate jaoks fuajee, meenete müü</w:t>
      </w:r>
      <w:r w:rsidR="00AA1F0E">
        <w:rPr>
          <w:lang w:val="et-EE"/>
        </w:rPr>
        <w:t>gikoht</w:t>
      </w:r>
      <w:r w:rsidRPr="00C23997">
        <w:rPr>
          <w:lang w:val="et-EE"/>
        </w:rPr>
        <w:t>, garderoob ja tualettruumid.</w:t>
      </w:r>
      <w:r w:rsidR="008F5B78">
        <w:rPr>
          <w:lang w:val="et-EE"/>
        </w:rPr>
        <w:t xml:space="preserve"> </w:t>
      </w:r>
      <w:r w:rsidRPr="00C23997">
        <w:rPr>
          <w:lang w:val="et-EE"/>
        </w:rPr>
        <w:t>Kiriku töötajatele on kasutamiseks kontoriruumid abiruumidega ja suur koosolekute</w:t>
      </w:r>
      <w:r w:rsidR="008F5B78">
        <w:rPr>
          <w:lang w:val="et-EE"/>
        </w:rPr>
        <w:t xml:space="preserve"> </w:t>
      </w:r>
      <w:r w:rsidRPr="00C23997">
        <w:rPr>
          <w:lang w:val="et-EE"/>
        </w:rPr>
        <w:t>saal ning tehnoruum. Esinejatele on eraldi üksus garderoobide ja riietusruumidega.</w:t>
      </w:r>
      <w:r w:rsidR="008F5B78">
        <w:rPr>
          <w:lang w:val="et-EE"/>
        </w:rPr>
        <w:t xml:space="preserve"> </w:t>
      </w:r>
      <w:r w:rsidRPr="00C23997">
        <w:rPr>
          <w:lang w:val="et-EE"/>
        </w:rPr>
        <w:t>Inva ligipääs on tagatud kahe liftiga, sealjuures pikendataks kiriku tornis paiknevat</w:t>
      </w:r>
      <w:r w:rsidR="008F5B78">
        <w:rPr>
          <w:lang w:val="et-EE"/>
        </w:rPr>
        <w:t xml:space="preserve"> </w:t>
      </w:r>
      <w:r w:rsidRPr="00C23997">
        <w:rPr>
          <w:lang w:val="et-EE"/>
        </w:rPr>
        <w:t>olemasolevat lifti. Uute sissepääsudena kirikusse on kaks kirikupõrandasse projekteeritud</w:t>
      </w:r>
      <w:r w:rsidR="008F5B78">
        <w:rPr>
          <w:lang w:val="et-EE"/>
        </w:rPr>
        <w:t xml:space="preserve"> </w:t>
      </w:r>
      <w:r w:rsidRPr="00C23997">
        <w:rPr>
          <w:lang w:val="et-EE"/>
        </w:rPr>
        <w:t>treppi, mis ühendavad kiriku</w:t>
      </w:r>
      <w:r w:rsidR="00B861A6">
        <w:rPr>
          <w:lang w:val="et-EE"/>
        </w:rPr>
        <w:t>t</w:t>
      </w:r>
      <w:r w:rsidRPr="00C23997">
        <w:rPr>
          <w:lang w:val="et-EE"/>
        </w:rPr>
        <w:t xml:space="preserve"> </w:t>
      </w:r>
      <w:r w:rsidR="001E2CFD" w:rsidRPr="001E2CFD">
        <w:rPr>
          <w:lang w:val="et-EE"/>
        </w:rPr>
        <w:t>juurdeehitus</w:t>
      </w:r>
      <w:r w:rsidR="001E2CFD">
        <w:rPr>
          <w:lang w:val="et-EE"/>
        </w:rPr>
        <w:t>e</w:t>
      </w:r>
      <w:r w:rsidRPr="00C23997">
        <w:rPr>
          <w:lang w:val="et-EE"/>
        </w:rPr>
        <w:t>ga. Samuti projekteeritakse kellatorni</w:t>
      </w:r>
      <w:r w:rsidR="008F5B78">
        <w:rPr>
          <w:lang w:val="et-EE"/>
        </w:rPr>
        <w:t xml:space="preserve"> </w:t>
      </w:r>
      <w:r w:rsidRPr="00C23997">
        <w:rPr>
          <w:lang w:val="et-EE"/>
        </w:rPr>
        <w:t xml:space="preserve">ja kuppelsaali vahelise ruumi lae alla uus </w:t>
      </w:r>
      <w:r>
        <w:rPr>
          <w:lang w:val="et-EE"/>
        </w:rPr>
        <w:t>orelirõdu ja orel. Taastatakse/</w:t>
      </w:r>
      <w:r w:rsidRPr="00C23997">
        <w:rPr>
          <w:lang w:val="et-EE"/>
        </w:rPr>
        <w:t>restaureeritakse</w:t>
      </w:r>
      <w:r w:rsidR="008F5B78">
        <w:rPr>
          <w:lang w:val="et-EE"/>
        </w:rPr>
        <w:t xml:space="preserve"> </w:t>
      </w:r>
      <w:r w:rsidRPr="00C23997">
        <w:rPr>
          <w:lang w:val="et-EE"/>
        </w:rPr>
        <w:t>hävinenud ajaloolised rõdud ja rõdupiirded.</w:t>
      </w:r>
    </w:p>
    <w:p w:rsidR="00C23997" w:rsidRDefault="00C23997" w:rsidP="00C23997">
      <w:pPr>
        <w:ind w:left="426" w:right="-284"/>
        <w:jc w:val="both"/>
        <w:rPr>
          <w:lang w:val="et-EE"/>
        </w:rPr>
      </w:pPr>
    </w:p>
    <w:p w:rsidR="00C23997" w:rsidRDefault="00C23997" w:rsidP="00C23997">
      <w:pPr>
        <w:ind w:left="426" w:right="-284"/>
        <w:jc w:val="both"/>
        <w:rPr>
          <w:lang w:val="et-EE"/>
        </w:rPr>
      </w:pPr>
      <w:r w:rsidRPr="00C23997">
        <w:rPr>
          <w:lang w:val="et-EE"/>
        </w:rPr>
        <w:t>Parkimine</w:t>
      </w:r>
      <w:r w:rsidR="00140A36">
        <w:rPr>
          <w:lang w:val="et-EE"/>
        </w:rPr>
        <w:t xml:space="preserve"> ja uus juurdepääsutee</w:t>
      </w:r>
      <w:r w:rsidRPr="00C23997">
        <w:rPr>
          <w:lang w:val="et-EE"/>
        </w:rPr>
        <w:t xml:space="preserve"> on lahendatud </w:t>
      </w:r>
      <w:r>
        <w:rPr>
          <w:lang w:val="et-EE"/>
        </w:rPr>
        <w:t xml:space="preserve">Igor </w:t>
      </w:r>
      <w:proofErr w:type="spellStart"/>
      <w:r>
        <w:rPr>
          <w:lang w:val="et-EE"/>
        </w:rPr>
        <w:t>Grafovi</w:t>
      </w:r>
      <w:proofErr w:type="spellEnd"/>
      <w:r>
        <w:rPr>
          <w:lang w:val="et-EE"/>
        </w:rPr>
        <w:t xml:space="preserve"> tn 24</w:t>
      </w:r>
      <w:r w:rsidRPr="00C23997">
        <w:rPr>
          <w:lang w:val="et-EE"/>
        </w:rPr>
        <w:t xml:space="preserve"> </w:t>
      </w:r>
      <w:r w:rsidR="0090790E">
        <w:rPr>
          <w:lang w:val="et-EE"/>
        </w:rPr>
        <w:t xml:space="preserve">ja Kiriku tn 9 </w:t>
      </w:r>
      <w:r w:rsidRPr="00C23997">
        <w:rPr>
          <w:lang w:val="et-EE"/>
        </w:rPr>
        <w:t>kinnistul eraldi</w:t>
      </w:r>
      <w:r w:rsidR="00867D66" w:rsidRPr="007457A7">
        <w:rPr>
          <w:lang w:val="et-EE"/>
        </w:rPr>
        <w:t xml:space="preserve"> </w:t>
      </w:r>
      <w:r w:rsidR="00867D66">
        <w:rPr>
          <w:lang w:val="et-EE"/>
        </w:rPr>
        <w:t>ehitus</w:t>
      </w:r>
      <w:r w:rsidRPr="00C23997">
        <w:rPr>
          <w:lang w:val="et-EE"/>
        </w:rPr>
        <w:t>projektiga.</w:t>
      </w:r>
      <w:r w:rsidR="00867D66">
        <w:rPr>
          <w:lang w:val="et-EE"/>
        </w:rPr>
        <w:t xml:space="preserve"> </w:t>
      </w:r>
      <w:r w:rsidR="000C4BB6" w:rsidRPr="000C4BB6">
        <w:rPr>
          <w:lang w:val="et-EE"/>
        </w:rPr>
        <w:t xml:space="preserve">Narva Linnavalitsuse Linnamajandusamet </w:t>
      </w:r>
      <w:r w:rsidR="000C4BB6">
        <w:rPr>
          <w:lang w:val="et-EE"/>
        </w:rPr>
        <w:t xml:space="preserve">esitas 14.12.2020. a </w:t>
      </w:r>
      <w:r w:rsidR="000C4BB6">
        <w:rPr>
          <w:lang w:val="et-EE"/>
        </w:rPr>
        <w:lastRenderedPageBreak/>
        <w:t>ehitusloa taotluse nr 2011271/31799</w:t>
      </w:r>
      <w:r w:rsidR="000C4BB6" w:rsidRPr="000C4BB6">
        <w:t xml:space="preserve"> </w:t>
      </w:r>
      <w:r w:rsidR="000C4BB6" w:rsidRPr="000C4BB6">
        <w:rPr>
          <w:lang w:val="et-EE"/>
        </w:rPr>
        <w:t xml:space="preserve">Igor </w:t>
      </w:r>
      <w:proofErr w:type="spellStart"/>
      <w:r w:rsidR="000C4BB6" w:rsidRPr="000C4BB6">
        <w:rPr>
          <w:lang w:val="et-EE"/>
        </w:rPr>
        <w:t>Grafovi</w:t>
      </w:r>
      <w:proofErr w:type="spellEnd"/>
      <w:r w:rsidR="000C4BB6" w:rsidRPr="000C4BB6">
        <w:rPr>
          <w:lang w:val="et-EE"/>
        </w:rPr>
        <w:t xml:space="preserve"> tn 24 </w:t>
      </w:r>
      <w:r w:rsidR="00BF36FD">
        <w:rPr>
          <w:lang w:val="et-EE"/>
        </w:rPr>
        <w:t xml:space="preserve">krundile </w:t>
      </w:r>
      <w:r w:rsidR="000C4BB6" w:rsidRPr="000C4BB6">
        <w:rPr>
          <w:lang w:val="et-EE"/>
        </w:rPr>
        <w:t>parkla ja juurdepääsutee</w:t>
      </w:r>
      <w:r w:rsidR="000C4BB6">
        <w:rPr>
          <w:lang w:val="et-EE"/>
        </w:rPr>
        <w:t xml:space="preserve"> rajamiseks.</w:t>
      </w:r>
      <w:r w:rsidR="008F5B78">
        <w:rPr>
          <w:lang w:val="et-EE"/>
        </w:rPr>
        <w:t xml:space="preserve"> Ehitusloa taotlus on võetud menetlusse</w:t>
      </w:r>
      <w:r w:rsidR="00906524">
        <w:rPr>
          <w:lang w:val="et-EE"/>
        </w:rPr>
        <w:t xml:space="preserve"> pädeva asutuse poolt</w:t>
      </w:r>
      <w:r w:rsidR="008F5B78">
        <w:rPr>
          <w:lang w:val="et-EE"/>
        </w:rPr>
        <w:t>.</w:t>
      </w:r>
    </w:p>
    <w:p w:rsidR="00E43956" w:rsidRDefault="00E43956" w:rsidP="005D6C62">
      <w:pPr>
        <w:ind w:left="426" w:right="-284"/>
        <w:jc w:val="both"/>
        <w:rPr>
          <w:lang w:val="et-EE"/>
        </w:rPr>
      </w:pPr>
    </w:p>
    <w:p w:rsidR="005D6C62" w:rsidRDefault="005D6C62" w:rsidP="005D6C62">
      <w:pPr>
        <w:ind w:left="426" w:right="-284"/>
        <w:jc w:val="both"/>
        <w:rPr>
          <w:lang w:val="et-EE"/>
        </w:rPr>
      </w:pPr>
      <w:r w:rsidRPr="005D6C62">
        <w:rPr>
          <w:lang w:val="et-EE"/>
        </w:rPr>
        <w:t xml:space="preserve">Juurdeehitus </w:t>
      </w:r>
      <w:r w:rsidR="002B5CB1">
        <w:rPr>
          <w:lang w:val="et-EE"/>
        </w:rPr>
        <w:t xml:space="preserve">ja kõnnitee </w:t>
      </w:r>
      <w:r w:rsidRPr="005D6C62">
        <w:rPr>
          <w:lang w:val="et-EE"/>
        </w:rPr>
        <w:t xml:space="preserve">on planeeritud üldplaneeringus sätestatud olemasoleva </w:t>
      </w:r>
      <w:r w:rsidR="002B5CB1">
        <w:rPr>
          <w:lang w:val="et-EE"/>
        </w:rPr>
        <w:t>sõidu</w:t>
      </w:r>
      <w:r w:rsidRPr="005D6C62">
        <w:rPr>
          <w:lang w:val="et-EE"/>
        </w:rPr>
        <w:t xml:space="preserve">tee kohale. Kiriku tn 9 krundil asuv tee ühendab Igor </w:t>
      </w:r>
      <w:proofErr w:type="spellStart"/>
      <w:r w:rsidRPr="005D6C62">
        <w:rPr>
          <w:lang w:val="et-EE"/>
        </w:rPr>
        <w:t>Grafovi</w:t>
      </w:r>
      <w:proofErr w:type="spellEnd"/>
      <w:r w:rsidRPr="005D6C62">
        <w:rPr>
          <w:lang w:val="et-EE"/>
        </w:rPr>
        <w:t xml:space="preserve"> tänav T2 ja Kiriku tänav L1 kinnistutel asuvaid teid omavahel.  Kuna olemasolevat liiklusskeemi „Igor </w:t>
      </w:r>
      <w:proofErr w:type="spellStart"/>
      <w:r w:rsidRPr="005D6C62">
        <w:rPr>
          <w:lang w:val="et-EE"/>
        </w:rPr>
        <w:t>Grafovi</w:t>
      </w:r>
      <w:proofErr w:type="spellEnd"/>
      <w:r w:rsidRPr="005D6C62">
        <w:rPr>
          <w:lang w:val="et-EE"/>
        </w:rPr>
        <w:t xml:space="preserve"> tänav T2 – Kiriku tn 9 - Kiriku tänav L1“ muudetakse </w:t>
      </w:r>
      <w:r w:rsidR="008F167C">
        <w:rPr>
          <w:lang w:val="et-EE"/>
        </w:rPr>
        <w:t>„</w:t>
      </w:r>
      <w:r w:rsidRPr="005D6C62">
        <w:rPr>
          <w:lang w:val="et-EE"/>
        </w:rPr>
        <w:t xml:space="preserve">Igor </w:t>
      </w:r>
      <w:proofErr w:type="spellStart"/>
      <w:r w:rsidRPr="005D6C62">
        <w:rPr>
          <w:lang w:val="et-EE"/>
        </w:rPr>
        <w:t>Grafovi</w:t>
      </w:r>
      <w:proofErr w:type="spellEnd"/>
      <w:r w:rsidRPr="005D6C62">
        <w:rPr>
          <w:lang w:val="et-EE"/>
        </w:rPr>
        <w:t xml:space="preserve"> </w:t>
      </w:r>
      <w:r w:rsidR="00BF36FD">
        <w:rPr>
          <w:lang w:val="et-EE"/>
        </w:rPr>
        <w:t xml:space="preserve">tn </w:t>
      </w:r>
      <w:r w:rsidRPr="005D6C62">
        <w:rPr>
          <w:lang w:val="et-EE"/>
        </w:rPr>
        <w:t>24 parkla ja juurdepääsutee</w:t>
      </w:r>
      <w:r w:rsidR="008F167C">
        <w:rPr>
          <w:lang w:val="et-EE"/>
        </w:rPr>
        <w:t>“</w:t>
      </w:r>
      <w:r w:rsidRPr="005D6C62">
        <w:rPr>
          <w:lang w:val="et-EE"/>
        </w:rPr>
        <w:t xml:space="preserve"> ehitusprojektiga ja uus juurdepääsutee üle Igor </w:t>
      </w:r>
      <w:proofErr w:type="spellStart"/>
      <w:r w:rsidRPr="005D6C62">
        <w:rPr>
          <w:lang w:val="et-EE"/>
        </w:rPr>
        <w:t>Grafovi</w:t>
      </w:r>
      <w:proofErr w:type="spellEnd"/>
      <w:r w:rsidRPr="005D6C62">
        <w:rPr>
          <w:lang w:val="et-EE"/>
        </w:rPr>
        <w:t xml:space="preserve"> </w:t>
      </w:r>
      <w:r w:rsidR="00BF36FD">
        <w:rPr>
          <w:lang w:val="et-EE"/>
        </w:rPr>
        <w:t xml:space="preserve">tn </w:t>
      </w:r>
      <w:r w:rsidRPr="005D6C62">
        <w:rPr>
          <w:lang w:val="et-EE"/>
        </w:rPr>
        <w:t xml:space="preserve">24 kinnistu tagab sarnase liikluskeemi, siis kohalik omavalitsus võib lubada juurdeehituse </w:t>
      </w:r>
      <w:r w:rsidR="002B5CB1">
        <w:rPr>
          <w:lang w:val="et-EE"/>
        </w:rPr>
        <w:t xml:space="preserve">ja kõnnitee </w:t>
      </w:r>
      <w:r w:rsidRPr="005D6C62">
        <w:rPr>
          <w:lang w:val="et-EE"/>
        </w:rPr>
        <w:t>ehitamist sellele kohale.</w:t>
      </w:r>
    </w:p>
    <w:p w:rsidR="005D6C62" w:rsidRDefault="005D6C62" w:rsidP="005D6C62">
      <w:pPr>
        <w:ind w:left="426" w:right="-284"/>
        <w:jc w:val="both"/>
        <w:rPr>
          <w:lang w:val="et-EE"/>
        </w:rPr>
      </w:pPr>
    </w:p>
    <w:p w:rsidR="005D6C62" w:rsidRDefault="005D6C62" w:rsidP="005D6C62">
      <w:pPr>
        <w:ind w:left="426" w:right="-284"/>
        <w:jc w:val="both"/>
        <w:rPr>
          <w:lang w:val="et-EE"/>
        </w:rPr>
      </w:pPr>
      <w:r w:rsidRPr="005D6C62">
        <w:rPr>
          <w:lang w:val="et-EE"/>
        </w:rPr>
        <w:t>Vastavalt kinnistusraamatule</w:t>
      </w:r>
      <w:r w:rsidR="001745FF">
        <w:rPr>
          <w:lang w:val="et-EE"/>
        </w:rPr>
        <w:t>,</w:t>
      </w:r>
      <w:r w:rsidRPr="005D6C62">
        <w:rPr>
          <w:lang w:val="et-EE"/>
        </w:rPr>
        <w:t xml:space="preserve"> Kiriku tn 9 krunt (katastritunnus 51101:007:0048) on ühiskondlike ehitiste maa. Narva Linnavolikogu 24.01.2013. a otsusega nr 3 kehtestatud Narva linna üldplaneeringuga on Kiriku tn 9 maakasutuse sihtotstarbeks määratud üldkasutatavate hoonete maa. </w:t>
      </w:r>
      <w:r>
        <w:rPr>
          <w:lang w:val="et-EE"/>
        </w:rPr>
        <w:t xml:space="preserve"> </w:t>
      </w:r>
      <w:r w:rsidRPr="005D6C62">
        <w:rPr>
          <w:lang w:val="et-EE"/>
        </w:rPr>
        <w:t>Narva Aleksandri kiriku hoone laiendamine ei ole Narva linna üldplaneeringuga vastuolus, kuna kinnistu sihtotstarvet ei muudetaks.</w:t>
      </w:r>
    </w:p>
    <w:p w:rsidR="005D6C62" w:rsidRDefault="005D6C62" w:rsidP="005D6C62">
      <w:pPr>
        <w:ind w:left="426" w:right="-284"/>
        <w:jc w:val="both"/>
        <w:rPr>
          <w:lang w:val="et-EE"/>
        </w:rPr>
      </w:pPr>
    </w:p>
    <w:p w:rsidR="005D6C62" w:rsidRPr="005D6C62" w:rsidRDefault="005D6C62" w:rsidP="005D6C62">
      <w:pPr>
        <w:ind w:left="426" w:right="-284"/>
        <w:jc w:val="both"/>
        <w:rPr>
          <w:lang w:val="et-EE"/>
        </w:rPr>
      </w:pPr>
      <w:r w:rsidRPr="005D6C62">
        <w:rPr>
          <w:lang w:val="et-EE"/>
        </w:rPr>
        <w:t>Vastavalt kinnistusraamatule</w:t>
      </w:r>
      <w:r w:rsidR="001745FF">
        <w:rPr>
          <w:lang w:val="et-EE"/>
        </w:rPr>
        <w:t>,</w:t>
      </w:r>
      <w:r w:rsidRPr="005D6C62">
        <w:rPr>
          <w:lang w:val="et-EE"/>
        </w:rPr>
        <w:t xml:space="preserve"> </w:t>
      </w:r>
      <w:r w:rsidR="00EB0915" w:rsidRPr="00EB0915">
        <w:rPr>
          <w:lang w:val="et-EE"/>
        </w:rPr>
        <w:t xml:space="preserve">Igor </w:t>
      </w:r>
      <w:proofErr w:type="spellStart"/>
      <w:r w:rsidR="00EB0915" w:rsidRPr="00EB0915">
        <w:rPr>
          <w:lang w:val="et-EE"/>
        </w:rPr>
        <w:t>Grafovi</w:t>
      </w:r>
      <w:proofErr w:type="spellEnd"/>
      <w:r w:rsidR="00EB0915" w:rsidRPr="00EB0915">
        <w:rPr>
          <w:lang w:val="et-EE"/>
        </w:rPr>
        <w:t xml:space="preserve"> tänav T2</w:t>
      </w:r>
      <w:r w:rsidRPr="005D6C62">
        <w:rPr>
          <w:lang w:val="et-EE"/>
        </w:rPr>
        <w:t xml:space="preserve"> krunt (katastritunnus 51101:00</w:t>
      </w:r>
      <w:r w:rsidR="00EB0915">
        <w:rPr>
          <w:lang w:val="et-EE"/>
        </w:rPr>
        <w:t>1</w:t>
      </w:r>
      <w:r w:rsidRPr="005D6C62">
        <w:rPr>
          <w:lang w:val="et-EE"/>
        </w:rPr>
        <w:t>:0</w:t>
      </w:r>
      <w:r w:rsidR="00EB0915">
        <w:rPr>
          <w:lang w:val="et-EE"/>
        </w:rPr>
        <w:t>520</w:t>
      </w:r>
      <w:r w:rsidRPr="005D6C62">
        <w:rPr>
          <w:lang w:val="et-EE"/>
        </w:rPr>
        <w:t xml:space="preserve">) on </w:t>
      </w:r>
      <w:r w:rsidR="00946DE6">
        <w:rPr>
          <w:lang w:val="et-EE"/>
        </w:rPr>
        <w:t>t</w:t>
      </w:r>
      <w:r w:rsidR="00946DE6" w:rsidRPr="00946DE6">
        <w:rPr>
          <w:lang w:val="et-EE"/>
        </w:rPr>
        <w:t>ranspordimaa</w:t>
      </w:r>
      <w:r w:rsidRPr="005D6C62">
        <w:rPr>
          <w:lang w:val="et-EE"/>
        </w:rPr>
        <w:t xml:space="preserve">. Narva Linnavolikogu 24.01.2013. a otsusega nr 3 kehtestatud Narva linna üldplaneeringuga on </w:t>
      </w:r>
      <w:r w:rsidR="00AD7416" w:rsidRPr="00AD7416">
        <w:rPr>
          <w:lang w:val="et-EE"/>
        </w:rPr>
        <w:t xml:space="preserve">Igor </w:t>
      </w:r>
      <w:proofErr w:type="spellStart"/>
      <w:r w:rsidR="00AD7416" w:rsidRPr="00AD7416">
        <w:rPr>
          <w:lang w:val="et-EE"/>
        </w:rPr>
        <w:t>Grafovi</w:t>
      </w:r>
      <w:proofErr w:type="spellEnd"/>
      <w:r w:rsidR="00AD7416" w:rsidRPr="00AD7416">
        <w:rPr>
          <w:lang w:val="et-EE"/>
        </w:rPr>
        <w:t xml:space="preserve"> tänav T2</w:t>
      </w:r>
      <w:r w:rsidR="00AD7416">
        <w:rPr>
          <w:lang w:val="et-EE"/>
        </w:rPr>
        <w:t xml:space="preserve"> </w:t>
      </w:r>
      <w:r w:rsidRPr="005D6C62">
        <w:rPr>
          <w:lang w:val="et-EE"/>
        </w:rPr>
        <w:t xml:space="preserve">maakasutuse sihtotstarbeks määratud </w:t>
      </w:r>
      <w:proofErr w:type="spellStart"/>
      <w:r w:rsidR="006B7B76">
        <w:rPr>
          <w:lang w:val="et-EE"/>
        </w:rPr>
        <w:t>tee</w:t>
      </w:r>
      <w:r w:rsidRPr="005D6C62">
        <w:rPr>
          <w:lang w:val="et-EE"/>
        </w:rPr>
        <w:t>maa</w:t>
      </w:r>
      <w:proofErr w:type="spellEnd"/>
      <w:r w:rsidRPr="005D6C62">
        <w:rPr>
          <w:lang w:val="et-EE"/>
        </w:rPr>
        <w:t xml:space="preserve">.  </w:t>
      </w:r>
      <w:r w:rsidR="006B7B76" w:rsidRPr="006B7B76">
        <w:rPr>
          <w:lang w:val="et-EE"/>
        </w:rPr>
        <w:t xml:space="preserve">Igor </w:t>
      </w:r>
      <w:proofErr w:type="spellStart"/>
      <w:r w:rsidR="006B7B76" w:rsidRPr="006B7B76">
        <w:rPr>
          <w:lang w:val="et-EE"/>
        </w:rPr>
        <w:t>Grafovi</w:t>
      </w:r>
      <w:proofErr w:type="spellEnd"/>
      <w:r w:rsidR="006B7B76" w:rsidRPr="006B7B76">
        <w:rPr>
          <w:lang w:val="et-EE"/>
        </w:rPr>
        <w:t xml:space="preserve"> tänav T2 kinnistule kõnnitee rajami</w:t>
      </w:r>
      <w:r w:rsidR="006B7B76">
        <w:rPr>
          <w:lang w:val="et-EE"/>
        </w:rPr>
        <w:t>ne</w:t>
      </w:r>
      <w:r w:rsidRPr="005D6C62">
        <w:rPr>
          <w:lang w:val="et-EE"/>
        </w:rPr>
        <w:t xml:space="preserve"> ei ole Narva linna üldplaneeringuga vastuolus, kuna kinnistu sihtotstarvet ei muudetaks.</w:t>
      </w:r>
    </w:p>
    <w:p w:rsidR="005D6C62" w:rsidRPr="005D6C62" w:rsidRDefault="005D6C62" w:rsidP="005D6C62">
      <w:pPr>
        <w:ind w:left="426" w:right="-284"/>
        <w:jc w:val="both"/>
        <w:rPr>
          <w:lang w:val="et-EE"/>
        </w:rPr>
      </w:pPr>
    </w:p>
    <w:p w:rsidR="00A9052D" w:rsidRPr="00A51E24" w:rsidRDefault="00A51E24" w:rsidP="00800A28">
      <w:pPr>
        <w:ind w:left="426" w:right="-284"/>
        <w:jc w:val="both"/>
        <w:rPr>
          <w:lang w:val="et-EE"/>
        </w:rPr>
      </w:pPr>
      <w:r w:rsidRPr="00A51E24">
        <w:rPr>
          <w:lang w:val="et-EE"/>
        </w:rPr>
        <w:t>Vastavalt Narva linna üldplaneeringule hooneid ei tohi püstitada krundi piirile läh</w:t>
      </w:r>
      <w:r w:rsidR="00516ECE">
        <w:rPr>
          <w:lang w:val="et-EE"/>
        </w:rPr>
        <w:t>e</w:t>
      </w:r>
      <w:r w:rsidRPr="00A51E24">
        <w:rPr>
          <w:lang w:val="et-EE"/>
        </w:rPr>
        <w:t xml:space="preserve">male, kui 5,0 m. Vastavalt </w:t>
      </w:r>
      <w:r>
        <w:rPr>
          <w:lang w:val="et-EE"/>
        </w:rPr>
        <w:t xml:space="preserve">juurdeehituse </w:t>
      </w:r>
      <w:r w:rsidRPr="00A51E24">
        <w:rPr>
          <w:lang w:val="et-EE"/>
        </w:rPr>
        <w:t xml:space="preserve">eskiisile kaugus </w:t>
      </w:r>
      <w:r>
        <w:rPr>
          <w:lang w:val="et-EE"/>
        </w:rPr>
        <w:t>Kiriku tn 9 juurdeehituse</w:t>
      </w:r>
      <w:r w:rsidRPr="00A51E24">
        <w:rPr>
          <w:lang w:val="et-EE"/>
        </w:rPr>
        <w:t xml:space="preserve">st kuni </w:t>
      </w:r>
      <w:r w:rsidR="00F208A6" w:rsidRPr="00F208A6">
        <w:rPr>
          <w:lang w:val="et-EE"/>
        </w:rPr>
        <w:t xml:space="preserve">Igor </w:t>
      </w:r>
      <w:proofErr w:type="spellStart"/>
      <w:r w:rsidR="00F208A6" w:rsidRPr="00F208A6">
        <w:rPr>
          <w:lang w:val="et-EE"/>
        </w:rPr>
        <w:t>Grafovi</w:t>
      </w:r>
      <w:proofErr w:type="spellEnd"/>
      <w:r w:rsidR="00F208A6" w:rsidRPr="00F208A6">
        <w:rPr>
          <w:lang w:val="et-EE"/>
        </w:rPr>
        <w:t xml:space="preserve"> 24 kinnistu</w:t>
      </w:r>
      <w:r w:rsidRPr="00A51E24">
        <w:rPr>
          <w:lang w:val="et-EE"/>
        </w:rPr>
        <w:t xml:space="preserve"> piirini on ca 1,</w:t>
      </w:r>
      <w:r w:rsidR="00F208A6">
        <w:rPr>
          <w:lang w:val="et-EE"/>
        </w:rPr>
        <w:t>5</w:t>
      </w:r>
      <w:r w:rsidRPr="00A51E24">
        <w:rPr>
          <w:lang w:val="et-EE"/>
        </w:rPr>
        <w:t xml:space="preserve"> m. </w:t>
      </w:r>
      <w:r w:rsidR="00552470" w:rsidRPr="00552470">
        <w:rPr>
          <w:lang w:val="et-EE"/>
        </w:rPr>
        <w:t xml:space="preserve">Kuna Igor </w:t>
      </w:r>
      <w:proofErr w:type="spellStart"/>
      <w:r w:rsidR="00552470" w:rsidRPr="00552470">
        <w:rPr>
          <w:lang w:val="et-EE"/>
        </w:rPr>
        <w:t>Grafovi</w:t>
      </w:r>
      <w:proofErr w:type="spellEnd"/>
      <w:r w:rsidR="00552470" w:rsidRPr="00552470">
        <w:rPr>
          <w:lang w:val="et-EE"/>
        </w:rPr>
        <w:t xml:space="preserve"> 24 </w:t>
      </w:r>
      <w:r w:rsidR="00FB561A">
        <w:rPr>
          <w:lang w:val="et-EE"/>
        </w:rPr>
        <w:t>linnamaa</w:t>
      </w:r>
      <w:r w:rsidR="00482A1E">
        <w:rPr>
          <w:lang w:val="et-EE"/>
        </w:rPr>
        <w:t xml:space="preserve">le planeeritakse kiriku hoonet teenindav </w:t>
      </w:r>
      <w:r w:rsidR="00552470" w:rsidRPr="00552470">
        <w:rPr>
          <w:lang w:val="et-EE"/>
        </w:rPr>
        <w:t>parkla</w:t>
      </w:r>
      <w:r w:rsidR="00482A1E">
        <w:rPr>
          <w:lang w:val="et-EE"/>
        </w:rPr>
        <w:t>,</w:t>
      </w:r>
      <w:r w:rsidR="00552470" w:rsidRPr="00552470">
        <w:rPr>
          <w:lang w:val="et-EE"/>
        </w:rPr>
        <w:t xml:space="preserve"> siis kohalik omavalitsus võib lubada juurdeehituse ehitamist </w:t>
      </w:r>
      <w:r w:rsidR="002B2C40" w:rsidRPr="002B2C40">
        <w:rPr>
          <w:lang w:val="et-EE"/>
        </w:rPr>
        <w:t>läh</w:t>
      </w:r>
      <w:r w:rsidR="00CB7B33">
        <w:rPr>
          <w:lang w:val="et-EE"/>
        </w:rPr>
        <w:t>e</w:t>
      </w:r>
      <w:r w:rsidR="002B2C40" w:rsidRPr="002B2C40">
        <w:rPr>
          <w:lang w:val="et-EE"/>
        </w:rPr>
        <w:t>male, kui 5,0 m.</w:t>
      </w:r>
    </w:p>
    <w:p w:rsidR="00A9052D" w:rsidRDefault="00A9052D" w:rsidP="00800A28">
      <w:pPr>
        <w:ind w:left="426" w:right="-284"/>
        <w:jc w:val="both"/>
        <w:rPr>
          <w:lang w:val="et-EE"/>
        </w:rPr>
      </w:pPr>
    </w:p>
    <w:p w:rsidR="00082872" w:rsidRPr="00D71A24" w:rsidRDefault="00082872" w:rsidP="00800A28">
      <w:pPr>
        <w:ind w:left="426" w:right="-284"/>
        <w:jc w:val="both"/>
        <w:rPr>
          <w:lang w:val="et-EE"/>
        </w:rPr>
      </w:pPr>
      <w:r w:rsidRPr="00D71A24">
        <w:rPr>
          <w:lang w:val="et-EE"/>
        </w:rPr>
        <w:t>Vastavalt Narva linna üldplaneeringu seletuskirja punktile 2.2.2.1 „Arhitektuurikonkursside koostamise nõuded“ on esitatud tingimus: soovitav on läbi viia arhitektuursed konkursid linnaruumis domineerivatele avaliku funktsiooniga hoonetele. Kiriku tn 9 kiriku juurde ehitatavale osale ei ole vajalik läbi viia arhitektuurikonkurssi järgmistel põhjustel:  ca 200m</w:t>
      </w:r>
      <w:r w:rsidRPr="00D71A24">
        <w:rPr>
          <w:vertAlign w:val="superscript"/>
          <w:lang w:val="et-EE"/>
        </w:rPr>
        <w:t>2</w:t>
      </w:r>
      <w:r w:rsidRPr="00D71A24">
        <w:rPr>
          <w:lang w:val="et-EE"/>
        </w:rPr>
        <w:t xml:space="preserve"> juurdeehitus, millest valdav osa on maa-alune ja linnaruumis tajumatu, pole piisav maht arhitektuurivõistluse korraldamiseks; võistluse läbiviimise kulu on võrreldav projekteerimissummaga; kiriku peahoone ja juurdeehitus moodustavad funktsionaalse ning ehitusliku terviku mille laiem eesmärk on kiriku kompleksi terviklik arhitektuurne ansambel; mitme projekteerija kaasamine ühele objektile muudab tervikliku lahenduse kujundamise keerukamaks nii arhitektuurselt kui ehitus-tehniliselt.</w:t>
      </w:r>
    </w:p>
    <w:p w:rsidR="00082872" w:rsidRDefault="00082872" w:rsidP="00800A28">
      <w:pPr>
        <w:ind w:left="426" w:right="-284"/>
        <w:jc w:val="both"/>
        <w:rPr>
          <w:lang w:val="et-EE"/>
        </w:rPr>
      </w:pPr>
    </w:p>
    <w:p w:rsidR="00F75464" w:rsidRDefault="00800A28" w:rsidP="00800A28">
      <w:pPr>
        <w:ind w:left="426" w:right="-284"/>
        <w:jc w:val="both"/>
        <w:rPr>
          <w:lang w:val="et-EE"/>
        </w:rPr>
      </w:pPr>
      <w:r w:rsidRPr="00800A28">
        <w:rPr>
          <w:lang w:val="et-EE"/>
        </w:rPr>
        <w:t xml:space="preserve">Lähtuvalt planeerimisseaduse §-st 125 ja ehitusseadustiku (edaspidi: </w:t>
      </w:r>
      <w:proofErr w:type="spellStart"/>
      <w:r w:rsidRPr="00800A28">
        <w:rPr>
          <w:lang w:val="et-EE"/>
        </w:rPr>
        <w:t>EhS</w:t>
      </w:r>
      <w:proofErr w:type="spellEnd"/>
      <w:r w:rsidRPr="00800A28">
        <w:rPr>
          <w:lang w:val="et-EE"/>
        </w:rPr>
        <w:t>) §-st 26 on ehitise püstitamiseks või laiendamiseks üle 33% selle esialgu kavandatud mahust koostatava ehitusprojekti alus</w:t>
      </w:r>
      <w:r w:rsidR="00CB7B33">
        <w:rPr>
          <w:lang w:val="et-EE"/>
        </w:rPr>
        <w:t>eks</w:t>
      </w:r>
      <w:r w:rsidRPr="00800A28">
        <w:rPr>
          <w:lang w:val="et-EE"/>
        </w:rPr>
        <w:t xml:space="preserve"> ehitusloakohustusliku hoone ehitamise korral detailplaneering või projekteerimistingimused. </w:t>
      </w:r>
      <w:r w:rsidR="00A3374A">
        <w:rPr>
          <w:lang w:val="et-EE"/>
        </w:rPr>
        <w:t>Vastavalt p</w:t>
      </w:r>
      <w:r w:rsidR="00F75464">
        <w:rPr>
          <w:lang w:val="et-EE"/>
        </w:rPr>
        <w:t>rojekteerimistingimuste taotlusele lisatud e</w:t>
      </w:r>
      <w:r w:rsidR="00A3374A">
        <w:rPr>
          <w:lang w:val="et-EE"/>
        </w:rPr>
        <w:t>skiisile</w:t>
      </w:r>
      <w:r w:rsidR="00F75464" w:rsidRPr="00F75464">
        <w:rPr>
          <w:lang w:val="et-EE"/>
        </w:rPr>
        <w:t xml:space="preserve"> </w:t>
      </w:r>
      <w:r w:rsidR="00A3374A">
        <w:rPr>
          <w:lang w:val="et-EE"/>
        </w:rPr>
        <w:t>laiendatud kiriku hoone</w:t>
      </w:r>
      <w:r w:rsidR="00F75464" w:rsidRPr="00F75464">
        <w:rPr>
          <w:lang w:val="et-EE"/>
        </w:rPr>
        <w:t xml:space="preserve"> maht </w:t>
      </w:r>
      <w:r w:rsidR="00A3374A">
        <w:rPr>
          <w:lang w:val="et-EE"/>
        </w:rPr>
        <w:t xml:space="preserve">on </w:t>
      </w:r>
      <w:r w:rsidR="00F75464" w:rsidRPr="00F75464">
        <w:rPr>
          <w:lang w:val="et-EE"/>
        </w:rPr>
        <w:t>26623 m</w:t>
      </w:r>
      <w:r w:rsidR="00F75464" w:rsidRPr="00A3374A">
        <w:rPr>
          <w:vertAlign w:val="superscript"/>
          <w:lang w:val="et-EE"/>
        </w:rPr>
        <w:t>3</w:t>
      </w:r>
      <w:r w:rsidR="00F75464" w:rsidRPr="00F75464">
        <w:rPr>
          <w:lang w:val="et-EE"/>
        </w:rPr>
        <w:t xml:space="preserve">. </w:t>
      </w:r>
      <w:r w:rsidR="00A3374A">
        <w:rPr>
          <w:lang w:val="et-EE"/>
        </w:rPr>
        <w:t>Vastavalt ehitisregistrile o</w:t>
      </w:r>
      <w:r w:rsidR="00A3374A" w:rsidRPr="00A3374A">
        <w:rPr>
          <w:lang w:val="et-EE"/>
        </w:rPr>
        <w:t xml:space="preserve">lemasoleva kiriku </w:t>
      </w:r>
      <w:r w:rsidR="00A3374A">
        <w:rPr>
          <w:lang w:val="et-EE"/>
        </w:rPr>
        <w:t xml:space="preserve">hoone </w:t>
      </w:r>
      <w:r w:rsidR="00A3374A" w:rsidRPr="00A3374A">
        <w:rPr>
          <w:lang w:val="et-EE"/>
        </w:rPr>
        <w:t>maht</w:t>
      </w:r>
      <w:r w:rsidR="00A3374A">
        <w:rPr>
          <w:lang w:val="et-EE"/>
        </w:rPr>
        <w:t xml:space="preserve"> on </w:t>
      </w:r>
      <w:r w:rsidR="00A3374A" w:rsidRPr="00A3374A">
        <w:rPr>
          <w:lang w:val="et-EE"/>
        </w:rPr>
        <w:t>21793 m</w:t>
      </w:r>
      <w:r w:rsidR="00A3374A" w:rsidRPr="00A3374A">
        <w:rPr>
          <w:vertAlign w:val="superscript"/>
          <w:lang w:val="et-EE"/>
        </w:rPr>
        <w:t>3</w:t>
      </w:r>
      <w:r w:rsidR="00A3374A">
        <w:rPr>
          <w:lang w:val="et-EE"/>
        </w:rPr>
        <w:t xml:space="preserve">. </w:t>
      </w:r>
      <w:r w:rsidR="00F75464">
        <w:rPr>
          <w:lang w:val="et-EE"/>
        </w:rPr>
        <w:t>K</w:t>
      </w:r>
      <w:r w:rsidR="00F75464" w:rsidRPr="00F75464">
        <w:rPr>
          <w:lang w:val="et-EE"/>
        </w:rPr>
        <w:t xml:space="preserve">iriku hoone </w:t>
      </w:r>
      <w:r w:rsidR="00A3374A">
        <w:rPr>
          <w:lang w:val="et-EE"/>
        </w:rPr>
        <w:t>laiendamise protsent on ca 22,2</w:t>
      </w:r>
      <w:r w:rsidR="00F75464" w:rsidRPr="00F75464">
        <w:rPr>
          <w:lang w:val="et-EE"/>
        </w:rPr>
        <w:t>%.</w:t>
      </w:r>
      <w:r w:rsidR="00F75464">
        <w:rPr>
          <w:lang w:val="et-EE"/>
        </w:rPr>
        <w:t xml:space="preserve"> </w:t>
      </w:r>
      <w:r w:rsidR="00A3374A">
        <w:rPr>
          <w:lang w:val="et-EE"/>
        </w:rPr>
        <w:t>Kuni 33</w:t>
      </w:r>
      <w:r w:rsidR="00341236">
        <w:rPr>
          <w:lang w:val="et-EE"/>
        </w:rPr>
        <w:t xml:space="preserve">% laiendamise korral projekteerimistingimusi ei ole vaja. </w:t>
      </w:r>
    </w:p>
    <w:p w:rsidR="00F75464" w:rsidRDefault="00F75464" w:rsidP="00800A28">
      <w:pPr>
        <w:ind w:left="426" w:right="-284"/>
        <w:jc w:val="both"/>
        <w:rPr>
          <w:lang w:val="et-EE"/>
        </w:rPr>
      </w:pPr>
    </w:p>
    <w:p w:rsidR="00800A28" w:rsidRPr="00800A28" w:rsidRDefault="00800A28" w:rsidP="00800A28">
      <w:pPr>
        <w:ind w:left="426" w:right="-284"/>
        <w:jc w:val="both"/>
        <w:rPr>
          <w:lang w:val="et-EE"/>
        </w:rPr>
      </w:pPr>
      <w:r w:rsidRPr="00800A28">
        <w:rPr>
          <w:lang w:val="et-EE"/>
        </w:rPr>
        <w:t>Tallinna Halduskohus on teinud 25.08.2020</w:t>
      </w:r>
      <w:r w:rsidR="009F6095">
        <w:rPr>
          <w:lang w:val="et-EE"/>
        </w:rPr>
        <w:t>. a</w:t>
      </w:r>
      <w:r w:rsidRPr="00800A28">
        <w:rPr>
          <w:lang w:val="et-EE"/>
        </w:rPr>
        <w:t xml:space="preserve"> otsuse haldusasjas nr 3-20-1042, milles on leidnud, et kohalik omavalitsus võib väljastada projekteerimistingimused ka sellisele ehitisele, </w:t>
      </w:r>
      <w:r w:rsidRPr="00800A28">
        <w:rPr>
          <w:lang w:val="et-EE"/>
        </w:rPr>
        <w:lastRenderedPageBreak/>
        <w:t xml:space="preserve">mille ehitamiseks ei ole </w:t>
      </w:r>
      <w:proofErr w:type="spellStart"/>
      <w:r w:rsidRPr="00800A28">
        <w:rPr>
          <w:lang w:val="et-EE"/>
        </w:rPr>
        <w:t>EhS</w:t>
      </w:r>
      <w:proofErr w:type="spellEnd"/>
      <w:r w:rsidRPr="00800A28">
        <w:rPr>
          <w:lang w:val="et-EE"/>
        </w:rPr>
        <w:t xml:space="preserve"> kohaselt projekteerimistingimusi vaja. Projekteerimistingimused on kaalutlusotsus ja seega peab omavalitsus põhjendama, miks ta väljastab just selliste tingimustega projekteerimistingimusi.</w:t>
      </w:r>
      <w:r w:rsidR="00341236">
        <w:rPr>
          <w:lang w:val="et-EE"/>
        </w:rPr>
        <w:t xml:space="preserve"> </w:t>
      </w:r>
      <w:r w:rsidRPr="00800A28">
        <w:rPr>
          <w:lang w:val="et-EE"/>
        </w:rPr>
        <w:t xml:space="preserve">Esimene põhjendus: projekteerimistingimustega antakse taotlejale teada piirangutest, mis kavandatava projekteerimistööga seonduvad. Projekteerimistingimustesse koondatakse kõik selle ehitusobjekti suhtes kohalduvad õiguslikud nõuded. Teine põhjendus: </w:t>
      </w:r>
      <w:r w:rsidR="00B6222E" w:rsidRPr="00B6222E">
        <w:rPr>
          <w:lang w:val="et-EE"/>
        </w:rPr>
        <w:t>esitatud taotlus</w:t>
      </w:r>
      <w:r w:rsidRPr="00800A28">
        <w:rPr>
          <w:lang w:val="et-EE"/>
        </w:rPr>
        <w:t xml:space="preserve">. </w:t>
      </w:r>
    </w:p>
    <w:p w:rsidR="00800A28" w:rsidRPr="00800A28" w:rsidRDefault="00800A28" w:rsidP="00800A28">
      <w:pPr>
        <w:ind w:left="426" w:right="-284"/>
        <w:jc w:val="both"/>
        <w:rPr>
          <w:lang w:val="et-EE"/>
        </w:rPr>
      </w:pPr>
    </w:p>
    <w:p w:rsidR="00974B1A" w:rsidRDefault="00800A28" w:rsidP="00800A28">
      <w:pPr>
        <w:ind w:left="426" w:right="-284"/>
        <w:jc w:val="both"/>
        <w:rPr>
          <w:lang w:val="et-EE"/>
        </w:rPr>
      </w:pPr>
      <w:r w:rsidRPr="00800A28">
        <w:rPr>
          <w:lang w:val="et-EE"/>
        </w:rPr>
        <w:t xml:space="preserve">Pädev asutus </w:t>
      </w:r>
      <w:r w:rsidR="00700B71">
        <w:rPr>
          <w:lang w:val="et-EE"/>
        </w:rPr>
        <w:t>otsustas</w:t>
      </w:r>
      <w:r w:rsidR="001D149E">
        <w:rPr>
          <w:lang w:val="et-EE"/>
        </w:rPr>
        <w:t xml:space="preserve"> ka</w:t>
      </w:r>
      <w:r w:rsidR="00700B71">
        <w:rPr>
          <w:lang w:val="et-EE"/>
        </w:rPr>
        <w:t xml:space="preserve"> </w:t>
      </w:r>
      <w:r w:rsidR="00C0362F" w:rsidRPr="00C0362F">
        <w:rPr>
          <w:lang w:val="et-EE"/>
        </w:rPr>
        <w:t>projekteerimistingimuste andmise menetluse</w:t>
      </w:r>
      <w:r w:rsidR="00700B71">
        <w:rPr>
          <w:lang w:val="et-EE"/>
        </w:rPr>
        <w:t xml:space="preserve"> korraldada</w:t>
      </w:r>
      <w:r w:rsidRPr="00800A28">
        <w:rPr>
          <w:lang w:val="et-EE"/>
        </w:rPr>
        <w:t xml:space="preserve"> </w:t>
      </w:r>
      <w:r w:rsidR="00700B71" w:rsidRPr="00700B71">
        <w:rPr>
          <w:lang w:val="et-EE"/>
        </w:rPr>
        <w:t>avatud menetlusena</w:t>
      </w:r>
      <w:r w:rsidR="00700B71">
        <w:rPr>
          <w:lang w:val="et-EE"/>
        </w:rPr>
        <w:t>, k</w:t>
      </w:r>
      <w:r w:rsidR="00700B71" w:rsidRPr="00700B71">
        <w:rPr>
          <w:lang w:val="et-EE"/>
        </w:rPr>
        <w:t xml:space="preserve">una </w:t>
      </w:r>
      <w:r w:rsidR="00C0362F">
        <w:rPr>
          <w:lang w:val="et-EE"/>
        </w:rPr>
        <w:t>sellele objektile</w:t>
      </w:r>
      <w:r w:rsidR="00700B71" w:rsidRPr="00700B71">
        <w:rPr>
          <w:lang w:val="et-EE"/>
        </w:rPr>
        <w:t xml:space="preserve"> </w:t>
      </w:r>
      <w:r w:rsidR="008F5B78">
        <w:rPr>
          <w:lang w:val="et-EE"/>
        </w:rPr>
        <w:t>eeldatakse</w:t>
      </w:r>
      <w:r w:rsidR="00700B71" w:rsidRPr="00700B71">
        <w:rPr>
          <w:lang w:val="et-EE"/>
        </w:rPr>
        <w:t xml:space="preserve"> aktiivset avalikku huvi</w:t>
      </w:r>
      <w:r w:rsidR="00974B1A">
        <w:rPr>
          <w:lang w:val="et-EE"/>
        </w:rPr>
        <w:t>.</w:t>
      </w:r>
      <w:r w:rsidR="00700B71" w:rsidRPr="00700B71">
        <w:rPr>
          <w:lang w:val="et-EE"/>
        </w:rPr>
        <w:t xml:space="preserve"> </w:t>
      </w:r>
      <w:r w:rsidR="00561DCA">
        <w:rPr>
          <w:lang w:val="et-EE"/>
        </w:rPr>
        <w:t>E</w:t>
      </w:r>
      <w:r w:rsidR="00841DE3">
        <w:rPr>
          <w:lang w:val="et-EE"/>
        </w:rPr>
        <w:t>eldatakse, et s</w:t>
      </w:r>
      <w:r w:rsidR="00974B1A" w:rsidRPr="00974B1A">
        <w:rPr>
          <w:lang w:val="et-EE"/>
        </w:rPr>
        <w:t>uure külastajate hulgaga ehitis</w:t>
      </w:r>
      <w:r w:rsidR="00974B1A">
        <w:rPr>
          <w:lang w:val="et-EE"/>
        </w:rPr>
        <w:t xml:space="preserve">est </w:t>
      </w:r>
      <w:r w:rsidR="00974B1A" w:rsidRPr="00974B1A">
        <w:rPr>
          <w:lang w:val="et-EE"/>
        </w:rPr>
        <w:t>tulenev mõju ulatub mitmele kinnisasjale</w:t>
      </w:r>
      <w:r w:rsidR="001D149E">
        <w:rPr>
          <w:lang w:val="et-EE"/>
        </w:rPr>
        <w:t>.</w:t>
      </w:r>
    </w:p>
    <w:p w:rsidR="00800A28" w:rsidRPr="00800A28" w:rsidRDefault="00800A28" w:rsidP="00800A28">
      <w:pPr>
        <w:ind w:left="426" w:right="-284"/>
        <w:jc w:val="both"/>
        <w:rPr>
          <w:lang w:val="et-EE"/>
        </w:rPr>
      </w:pPr>
    </w:p>
    <w:p w:rsidR="00800A28" w:rsidRPr="00800A28" w:rsidRDefault="00800A28" w:rsidP="00800A28">
      <w:pPr>
        <w:ind w:left="426" w:right="-284"/>
        <w:jc w:val="both"/>
        <w:rPr>
          <w:lang w:val="et-EE"/>
        </w:rPr>
      </w:pPr>
      <w:r w:rsidRPr="00800A28">
        <w:rPr>
          <w:lang w:val="et-EE"/>
        </w:rPr>
        <w:t xml:space="preserve">Teade avaliku väljapaneku kohta avaldati ajalehes </w:t>
      </w:r>
      <w:r w:rsidR="00C51FAB">
        <w:rPr>
          <w:lang w:val="et-EE"/>
        </w:rPr>
        <w:t>„</w:t>
      </w:r>
      <w:proofErr w:type="spellStart"/>
      <w:r w:rsidR="00C51FAB">
        <w:rPr>
          <w:lang w:val="et-EE"/>
        </w:rPr>
        <w:t>Gorod</w:t>
      </w:r>
      <w:proofErr w:type="spellEnd"/>
      <w:r w:rsidR="00C51FAB">
        <w:rPr>
          <w:lang w:val="et-EE"/>
        </w:rPr>
        <w:t>“</w:t>
      </w:r>
      <w:r w:rsidRPr="00800A28">
        <w:rPr>
          <w:lang w:val="et-EE"/>
        </w:rPr>
        <w:t xml:space="preserve">, Narva linna veebilehel </w:t>
      </w:r>
      <w:hyperlink r:id="rId6" w:history="1">
        <w:r w:rsidR="002B2C84" w:rsidRPr="00EB3218">
          <w:rPr>
            <w:rStyle w:val="a7"/>
            <w:lang w:val="et-EE"/>
          </w:rPr>
          <w:t>http://www.narva.ee/ee/linnakodanikule/</w:t>
        </w:r>
      </w:hyperlink>
      <w:r w:rsidRPr="00800A28">
        <w:rPr>
          <w:lang w:val="et-EE"/>
        </w:rPr>
        <w:t xml:space="preserve"> ja </w:t>
      </w:r>
      <w:r w:rsidR="002A6997">
        <w:rPr>
          <w:lang w:val="et-EE"/>
        </w:rPr>
        <w:t>pädeva asutuse</w:t>
      </w:r>
      <w:r w:rsidRPr="00800A28">
        <w:rPr>
          <w:lang w:val="et-EE"/>
        </w:rPr>
        <w:t xml:space="preserve"> </w:t>
      </w:r>
      <w:r w:rsidR="002A6997">
        <w:rPr>
          <w:lang w:val="et-EE"/>
        </w:rPr>
        <w:t>kodu</w:t>
      </w:r>
      <w:r w:rsidRPr="00800A28">
        <w:rPr>
          <w:lang w:val="et-EE"/>
        </w:rPr>
        <w:t xml:space="preserve">lehel </w:t>
      </w:r>
      <w:hyperlink r:id="rId7" w:history="1">
        <w:r w:rsidR="002A6997" w:rsidRPr="00D20981">
          <w:rPr>
            <w:rStyle w:val="a7"/>
            <w:lang w:val="et-EE"/>
          </w:rPr>
          <w:t>http://www.narvaplan.ee</w:t>
        </w:r>
      </w:hyperlink>
      <w:r w:rsidRPr="00800A28">
        <w:rPr>
          <w:lang w:val="et-EE"/>
        </w:rPr>
        <w:t>.</w:t>
      </w:r>
      <w:r w:rsidR="002A6997">
        <w:rPr>
          <w:lang w:val="et-EE"/>
        </w:rPr>
        <w:t xml:space="preserve"> </w:t>
      </w:r>
      <w:r w:rsidR="002A6997" w:rsidRPr="002A6997">
        <w:rPr>
          <w:lang w:val="et-EE"/>
        </w:rPr>
        <w:t>Projekteerimistingimuste eelnõu</w:t>
      </w:r>
      <w:r w:rsidR="00BE7D53" w:rsidRPr="00BE7D53">
        <w:rPr>
          <w:lang w:val="et-EE"/>
        </w:rPr>
        <w:t xml:space="preserve">, taotluse ja eskiisiga </w:t>
      </w:r>
      <w:r w:rsidR="002A6997" w:rsidRPr="002A6997">
        <w:rPr>
          <w:lang w:val="et-EE"/>
        </w:rPr>
        <w:t xml:space="preserve">oli võimalik tutvuda </w:t>
      </w:r>
      <w:r w:rsidR="00422D3A" w:rsidRPr="00422D3A">
        <w:rPr>
          <w:lang w:val="et-EE"/>
        </w:rPr>
        <w:t xml:space="preserve">Narva Linnavalitsuse 1. korruse fuajees aadressil Peetri plats 5, Narva linn </w:t>
      </w:r>
      <w:r w:rsidR="002A6997" w:rsidRPr="002A6997">
        <w:rPr>
          <w:lang w:val="et-EE"/>
        </w:rPr>
        <w:t xml:space="preserve">ajavahemikul </w:t>
      </w:r>
      <w:r w:rsidR="00BE7D53">
        <w:rPr>
          <w:lang w:val="et-EE"/>
        </w:rPr>
        <w:t>1</w:t>
      </w:r>
      <w:r w:rsidR="00C25215" w:rsidRPr="00C25215">
        <w:t>6</w:t>
      </w:r>
      <w:bookmarkStart w:id="0" w:name="_GoBack"/>
      <w:bookmarkEnd w:id="0"/>
      <w:r w:rsidR="00BE7D53">
        <w:rPr>
          <w:lang w:val="et-EE"/>
        </w:rPr>
        <w:t>.</w:t>
      </w:r>
      <w:r w:rsidR="002E16D8">
        <w:rPr>
          <w:lang w:val="et-EE"/>
        </w:rPr>
        <w:t>02</w:t>
      </w:r>
      <w:r w:rsidR="002A6997" w:rsidRPr="002A6997">
        <w:rPr>
          <w:lang w:val="et-EE"/>
        </w:rPr>
        <w:t xml:space="preserve">.2021. a kuni </w:t>
      </w:r>
      <w:r w:rsidR="00C07A48">
        <w:rPr>
          <w:lang w:val="et-EE"/>
        </w:rPr>
        <w:t>03</w:t>
      </w:r>
      <w:r w:rsidR="00BE7D53">
        <w:rPr>
          <w:lang w:val="et-EE"/>
        </w:rPr>
        <w:t>.03</w:t>
      </w:r>
      <w:r w:rsidR="002A6997" w:rsidRPr="002A6997">
        <w:rPr>
          <w:lang w:val="et-EE"/>
        </w:rPr>
        <w:t>.2021. a.</w:t>
      </w:r>
    </w:p>
    <w:p w:rsidR="00800A28" w:rsidRPr="00800A28" w:rsidRDefault="00800A28" w:rsidP="00800A28">
      <w:pPr>
        <w:ind w:left="426" w:right="-284"/>
        <w:jc w:val="both"/>
        <w:rPr>
          <w:lang w:val="et-EE"/>
        </w:rPr>
      </w:pPr>
    </w:p>
    <w:p w:rsidR="006E4292" w:rsidRPr="006E4292" w:rsidRDefault="006E4292" w:rsidP="006E4292">
      <w:pPr>
        <w:ind w:left="426" w:right="-284"/>
        <w:jc w:val="both"/>
        <w:rPr>
          <w:lang w:val="et-EE"/>
        </w:rPr>
      </w:pPr>
      <w:proofErr w:type="spellStart"/>
      <w:r w:rsidRPr="006E4292">
        <w:rPr>
          <w:lang w:val="et-EE"/>
        </w:rPr>
        <w:t>EhS</w:t>
      </w:r>
      <w:proofErr w:type="spellEnd"/>
      <w:r w:rsidRPr="006E4292">
        <w:rPr>
          <w:lang w:val="et-EE"/>
        </w:rPr>
        <w:t xml:space="preserve"> § 31 lg 3 </w:t>
      </w:r>
      <w:r>
        <w:rPr>
          <w:lang w:val="et-EE"/>
        </w:rPr>
        <w:t xml:space="preserve">ja lg 4 </w:t>
      </w:r>
      <w:r w:rsidRPr="006E4292">
        <w:rPr>
          <w:lang w:val="et-EE"/>
        </w:rPr>
        <w:t xml:space="preserve">alusel kaasas pädev asutus projekteerimistingimuste menetlusse </w:t>
      </w:r>
      <w:r w:rsidR="001D241F">
        <w:rPr>
          <w:lang w:val="et-EE"/>
        </w:rPr>
        <w:t xml:space="preserve">taotleja, </w:t>
      </w:r>
      <w:r w:rsidR="001D241F" w:rsidRPr="001D241F">
        <w:rPr>
          <w:lang w:val="et-EE"/>
        </w:rPr>
        <w:t xml:space="preserve">menetluse eseme </w:t>
      </w:r>
      <w:r w:rsidR="001D241F">
        <w:rPr>
          <w:lang w:val="et-EE"/>
        </w:rPr>
        <w:t>kinnistu omanik</w:t>
      </w:r>
      <w:r w:rsidR="000D38AB">
        <w:rPr>
          <w:lang w:val="et-EE"/>
        </w:rPr>
        <w:t>u</w:t>
      </w:r>
      <w:r w:rsidR="001D241F">
        <w:rPr>
          <w:lang w:val="et-EE"/>
        </w:rPr>
        <w:t xml:space="preserve">, </w:t>
      </w:r>
      <w:r w:rsidRPr="006E4292">
        <w:rPr>
          <w:lang w:val="et-EE"/>
        </w:rPr>
        <w:t>menetluse eseme kinnisasjaga piirnevate kinnisasjade omanikud:</w:t>
      </w:r>
    </w:p>
    <w:tbl>
      <w:tblPr>
        <w:tblStyle w:val="a8"/>
        <w:tblW w:w="0" w:type="auto"/>
        <w:tblInd w:w="426" w:type="dxa"/>
        <w:tblLook w:val="04A0" w:firstRow="1" w:lastRow="0" w:firstColumn="1" w:lastColumn="0" w:noHBand="0" w:noVBand="1"/>
      </w:tblPr>
      <w:tblGrid>
        <w:gridCol w:w="2546"/>
        <w:gridCol w:w="2693"/>
        <w:gridCol w:w="1701"/>
        <w:gridCol w:w="1696"/>
      </w:tblGrid>
      <w:tr w:rsidR="006E4292" w:rsidTr="00D400E0">
        <w:tc>
          <w:tcPr>
            <w:tcW w:w="2546" w:type="dxa"/>
          </w:tcPr>
          <w:p w:rsidR="006E4292" w:rsidRDefault="001D241F" w:rsidP="00245580">
            <w:pPr>
              <w:ind w:right="-284"/>
              <w:rPr>
                <w:lang w:val="et-EE"/>
              </w:rPr>
            </w:pPr>
            <w:r>
              <w:rPr>
                <w:lang w:val="et-EE"/>
              </w:rPr>
              <w:t>k</w:t>
            </w:r>
            <w:r w:rsidR="006E4292">
              <w:rPr>
                <w:lang w:val="et-EE"/>
              </w:rPr>
              <w:t>innisasja aadress</w:t>
            </w:r>
            <w:r w:rsidR="005C11BA">
              <w:rPr>
                <w:lang w:val="et-EE"/>
              </w:rPr>
              <w:t xml:space="preserve"> ja katastritunnus</w:t>
            </w:r>
          </w:p>
        </w:tc>
        <w:tc>
          <w:tcPr>
            <w:tcW w:w="2693" w:type="dxa"/>
          </w:tcPr>
          <w:p w:rsidR="005C11BA" w:rsidRDefault="001D241F" w:rsidP="006E4292">
            <w:pPr>
              <w:ind w:right="-284"/>
              <w:rPr>
                <w:lang w:val="et-EE"/>
              </w:rPr>
            </w:pPr>
            <w:r>
              <w:rPr>
                <w:lang w:val="et-EE"/>
              </w:rPr>
              <w:t>k</w:t>
            </w:r>
            <w:r w:rsidR="006E4292">
              <w:rPr>
                <w:lang w:val="et-EE"/>
              </w:rPr>
              <w:t xml:space="preserve">ooskõlastaja või </w:t>
            </w:r>
          </w:p>
          <w:p w:rsidR="006E4292" w:rsidRDefault="006E4292" w:rsidP="006E4292">
            <w:pPr>
              <w:ind w:right="-284"/>
              <w:rPr>
                <w:lang w:val="et-EE"/>
              </w:rPr>
            </w:pPr>
            <w:r>
              <w:rPr>
                <w:lang w:val="et-EE"/>
              </w:rPr>
              <w:t>arvamuse avaldaja</w:t>
            </w:r>
          </w:p>
        </w:tc>
        <w:tc>
          <w:tcPr>
            <w:tcW w:w="1701" w:type="dxa"/>
          </w:tcPr>
          <w:p w:rsidR="001D241F" w:rsidRDefault="001D241F" w:rsidP="006E4292">
            <w:pPr>
              <w:ind w:right="-284"/>
              <w:rPr>
                <w:lang w:val="et-EE"/>
              </w:rPr>
            </w:pPr>
            <w:r>
              <w:rPr>
                <w:lang w:val="et-EE"/>
              </w:rPr>
              <w:t xml:space="preserve">saadetud </w:t>
            </w:r>
          </w:p>
          <w:p w:rsidR="006E4292" w:rsidRDefault="001D241F" w:rsidP="006E4292">
            <w:pPr>
              <w:ind w:right="-284"/>
              <w:rPr>
                <w:lang w:val="et-EE"/>
              </w:rPr>
            </w:pPr>
            <w:r w:rsidRPr="001D241F">
              <w:rPr>
                <w:lang w:val="et-EE"/>
              </w:rPr>
              <w:t>e-posti teel</w:t>
            </w:r>
          </w:p>
        </w:tc>
        <w:tc>
          <w:tcPr>
            <w:tcW w:w="1696" w:type="dxa"/>
          </w:tcPr>
          <w:p w:rsidR="006E4292" w:rsidRDefault="003E5384" w:rsidP="003E5384">
            <w:pPr>
              <w:ind w:right="-284"/>
              <w:rPr>
                <w:lang w:val="et-EE"/>
              </w:rPr>
            </w:pPr>
            <w:r>
              <w:rPr>
                <w:lang w:val="et-EE"/>
              </w:rPr>
              <w:t>Kätte</w:t>
            </w:r>
            <w:r w:rsidR="001D241F" w:rsidRPr="001D241F">
              <w:rPr>
                <w:lang w:val="et-EE"/>
              </w:rPr>
              <w:t>saamis</w:t>
            </w:r>
            <w:r>
              <w:rPr>
                <w:lang w:val="et-EE"/>
              </w:rPr>
              <w:t>e</w:t>
            </w:r>
          </w:p>
          <w:p w:rsidR="003E5384" w:rsidRDefault="003E5384" w:rsidP="003E5384">
            <w:pPr>
              <w:ind w:right="-284"/>
              <w:rPr>
                <w:lang w:val="et-EE"/>
              </w:rPr>
            </w:pPr>
            <w:r>
              <w:rPr>
                <w:lang w:val="et-EE"/>
              </w:rPr>
              <w:t>kinnitus</w:t>
            </w:r>
          </w:p>
        </w:tc>
      </w:tr>
      <w:tr w:rsidR="006E4292" w:rsidTr="00D400E0">
        <w:tc>
          <w:tcPr>
            <w:tcW w:w="2546" w:type="dxa"/>
          </w:tcPr>
          <w:p w:rsidR="006E4292" w:rsidRDefault="006E4292" w:rsidP="00245580">
            <w:pPr>
              <w:ind w:right="-284"/>
              <w:rPr>
                <w:lang w:val="et-EE"/>
              </w:rPr>
            </w:pPr>
            <w:r w:rsidRPr="006E4292">
              <w:rPr>
                <w:lang w:val="et-EE"/>
              </w:rPr>
              <w:t>Kiriku tn 9</w:t>
            </w:r>
          </w:p>
          <w:p w:rsidR="005C11BA" w:rsidRDefault="005C11BA" w:rsidP="00245580">
            <w:pPr>
              <w:ind w:right="-284"/>
              <w:rPr>
                <w:lang w:val="et-EE"/>
              </w:rPr>
            </w:pPr>
            <w:r>
              <w:rPr>
                <w:lang w:val="et-EE"/>
              </w:rPr>
              <w:t>(51101:007:0048)</w:t>
            </w:r>
          </w:p>
        </w:tc>
        <w:tc>
          <w:tcPr>
            <w:tcW w:w="2693" w:type="dxa"/>
          </w:tcPr>
          <w:p w:rsidR="008A629C" w:rsidRDefault="001D241F" w:rsidP="006E4292">
            <w:pPr>
              <w:ind w:right="-284"/>
              <w:rPr>
                <w:lang w:val="et-EE"/>
              </w:rPr>
            </w:pPr>
            <w:r>
              <w:rPr>
                <w:lang w:val="et-EE"/>
              </w:rPr>
              <w:t>s</w:t>
            </w:r>
            <w:r w:rsidR="006E4292">
              <w:rPr>
                <w:lang w:val="et-EE"/>
              </w:rPr>
              <w:t xml:space="preserve">iseministeerium </w:t>
            </w:r>
          </w:p>
          <w:p w:rsidR="006E4292" w:rsidRDefault="006E4292" w:rsidP="006E4292">
            <w:pPr>
              <w:ind w:right="-284"/>
              <w:rPr>
                <w:lang w:val="et-EE"/>
              </w:rPr>
            </w:pPr>
            <w:r w:rsidRPr="006E4292">
              <w:rPr>
                <w:lang w:val="et-EE"/>
              </w:rPr>
              <w:t>kui riigivara valitseja</w:t>
            </w:r>
          </w:p>
        </w:tc>
        <w:tc>
          <w:tcPr>
            <w:tcW w:w="1701" w:type="dxa"/>
          </w:tcPr>
          <w:p w:rsidR="006E4292" w:rsidRDefault="00A4255E" w:rsidP="006E4292">
            <w:pPr>
              <w:ind w:right="-284"/>
              <w:rPr>
                <w:lang w:val="et-EE"/>
              </w:rPr>
            </w:pPr>
            <w:r>
              <w:rPr>
                <w:lang w:val="ru-RU"/>
              </w:rPr>
              <w:t>15</w:t>
            </w:r>
            <w:r w:rsidR="00D400E0" w:rsidRPr="00D400E0">
              <w:rPr>
                <w:lang w:val="et-EE"/>
              </w:rPr>
              <w:t>.02.2021. a</w:t>
            </w:r>
          </w:p>
        </w:tc>
        <w:tc>
          <w:tcPr>
            <w:tcW w:w="1696" w:type="dxa"/>
          </w:tcPr>
          <w:p w:rsidR="006E4292" w:rsidRDefault="00D400E0" w:rsidP="006E4292">
            <w:pPr>
              <w:ind w:right="-284"/>
              <w:rPr>
                <w:lang w:val="et-EE"/>
              </w:rPr>
            </w:pPr>
            <w:r w:rsidRPr="00D400E0">
              <w:rPr>
                <w:lang w:val="et-EE"/>
              </w:rPr>
              <w:t>...02.2021. a</w:t>
            </w:r>
          </w:p>
        </w:tc>
      </w:tr>
      <w:tr w:rsidR="006E4292" w:rsidTr="00D400E0">
        <w:tc>
          <w:tcPr>
            <w:tcW w:w="2546" w:type="dxa"/>
          </w:tcPr>
          <w:p w:rsidR="005C11BA" w:rsidRDefault="00245580" w:rsidP="00245580">
            <w:pPr>
              <w:ind w:right="-284"/>
              <w:rPr>
                <w:lang w:val="et-EE"/>
              </w:rPr>
            </w:pPr>
            <w:r w:rsidRPr="00245580">
              <w:rPr>
                <w:lang w:val="et-EE"/>
              </w:rPr>
              <w:t>Igor</w:t>
            </w:r>
            <w:r>
              <w:rPr>
                <w:lang w:val="et-EE"/>
              </w:rPr>
              <w:t xml:space="preserve"> </w:t>
            </w:r>
            <w:proofErr w:type="spellStart"/>
            <w:r w:rsidRPr="00245580">
              <w:rPr>
                <w:lang w:val="et-EE"/>
              </w:rPr>
              <w:t>Grafovi</w:t>
            </w:r>
            <w:proofErr w:type="spellEnd"/>
            <w:r w:rsidRPr="00245580">
              <w:rPr>
                <w:lang w:val="et-EE"/>
              </w:rPr>
              <w:t xml:space="preserve"> tänav T2</w:t>
            </w:r>
          </w:p>
          <w:p w:rsidR="006E4292" w:rsidRDefault="005C11BA" w:rsidP="00245580">
            <w:pPr>
              <w:ind w:right="-284"/>
              <w:rPr>
                <w:lang w:val="et-EE"/>
              </w:rPr>
            </w:pPr>
            <w:r>
              <w:rPr>
                <w:lang w:val="et-EE"/>
              </w:rPr>
              <w:t>(51101:001:0520)</w:t>
            </w:r>
            <w:r w:rsidR="005C206C">
              <w:rPr>
                <w:lang w:val="et-EE"/>
              </w:rPr>
              <w:t>,</w:t>
            </w:r>
          </w:p>
          <w:p w:rsidR="005C206C" w:rsidRDefault="005C206C" w:rsidP="00245580">
            <w:pPr>
              <w:ind w:right="-284"/>
              <w:rPr>
                <w:lang w:val="et-EE"/>
              </w:rPr>
            </w:pPr>
            <w:r w:rsidRPr="005C206C">
              <w:rPr>
                <w:lang w:val="et-EE"/>
              </w:rPr>
              <w:t xml:space="preserve">Igor </w:t>
            </w:r>
            <w:proofErr w:type="spellStart"/>
            <w:r w:rsidRPr="005C206C">
              <w:rPr>
                <w:lang w:val="et-EE"/>
              </w:rPr>
              <w:t>Grafovi</w:t>
            </w:r>
            <w:proofErr w:type="spellEnd"/>
            <w:r>
              <w:rPr>
                <w:lang w:val="et-EE"/>
              </w:rPr>
              <w:t xml:space="preserve"> tn 24</w:t>
            </w:r>
          </w:p>
          <w:p w:rsidR="005C11BA" w:rsidRDefault="005C11BA" w:rsidP="00245580">
            <w:pPr>
              <w:ind w:right="-284"/>
              <w:rPr>
                <w:lang w:val="et-EE"/>
              </w:rPr>
            </w:pPr>
            <w:r>
              <w:rPr>
                <w:lang w:val="et-EE"/>
              </w:rPr>
              <w:t>(51101:001:0939)</w:t>
            </w:r>
          </w:p>
        </w:tc>
        <w:tc>
          <w:tcPr>
            <w:tcW w:w="2693" w:type="dxa"/>
          </w:tcPr>
          <w:p w:rsidR="008A629C" w:rsidRDefault="001D241F" w:rsidP="005C206C">
            <w:pPr>
              <w:ind w:right="-284"/>
              <w:rPr>
                <w:lang w:val="et-EE"/>
              </w:rPr>
            </w:pPr>
            <w:r w:rsidRPr="001D241F">
              <w:rPr>
                <w:lang w:val="et-EE"/>
              </w:rPr>
              <w:t>Narva Linnavalitsuse Linnamajandusamet</w:t>
            </w:r>
            <w:r>
              <w:rPr>
                <w:lang w:val="et-EE"/>
              </w:rPr>
              <w:t xml:space="preserve"> </w:t>
            </w:r>
          </w:p>
          <w:p w:rsidR="006E4292" w:rsidRDefault="005C206C" w:rsidP="005C206C">
            <w:pPr>
              <w:ind w:right="-284"/>
              <w:rPr>
                <w:lang w:val="et-EE"/>
              </w:rPr>
            </w:pPr>
            <w:r>
              <w:rPr>
                <w:lang w:val="et-EE"/>
              </w:rPr>
              <w:t>kui l</w:t>
            </w:r>
            <w:r w:rsidR="00CB1E94" w:rsidRPr="00CB1E94">
              <w:rPr>
                <w:lang w:val="et-EE"/>
              </w:rPr>
              <w:t>innavara valda</w:t>
            </w:r>
            <w:r w:rsidR="00CB1E94">
              <w:rPr>
                <w:lang w:val="et-EE"/>
              </w:rPr>
              <w:t>ja</w:t>
            </w:r>
          </w:p>
        </w:tc>
        <w:tc>
          <w:tcPr>
            <w:tcW w:w="1701" w:type="dxa"/>
          </w:tcPr>
          <w:p w:rsidR="006E4292" w:rsidRDefault="00A4255E" w:rsidP="006E4292">
            <w:pPr>
              <w:ind w:right="-284"/>
              <w:rPr>
                <w:lang w:val="et-EE"/>
              </w:rPr>
            </w:pPr>
            <w:r>
              <w:rPr>
                <w:lang w:val="ru-RU"/>
              </w:rPr>
              <w:t>15</w:t>
            </w:r>
            <w:r w:rsidR="00D400E0" w:rsidRPr="00D400E0">
              <w:rPr>
                <w:lang w:val="et-EE"/>
              </w:rPr>
              <w:t>.02.2021. a</w:t>
            </w:r>
          </w:p>
        </w:tc>
        <w:tc>
          <w:tcPr>
            <w:tcW w:w="1696" w:type="dxa"/>
          </w:tcPr>
          <w:p w:rsidR="006E4292" w:rsidRDefault="00D400E0" w:rsidP="006E4292">
            <w:pPr>
              <w:ind w:right="-284"/>
              <w:rPr>
                <w:lang w:val="et-EE"/>
              </w:rPr>
            </w:pPr>
            <w:r w:rsidRPr="00D400E0">
              <w:rPr>
                <w:lang w:val="et-EE"/>
              </w:rPr>
              <w:t>...02.2021. a</w:t>
            </w:r>
          </w:p>
        </w:tc>
      </w:tr>
      <w:tr w:rsidR="00CB1E94" w:rsidTr="00D400E0">
        <w:tc>
          <w:tcPr>
            <w:tcW w:w="2546" w:type="dxa"/>
          </w:tcPr>
          <w:p w:rsidR="00CB1E94" w:rsidRDefault="00CB1E94" w:rsidP="00245580">
            <w:pPr>
              <w:ind w:right="-284"/>
              <w:rPr>
                <w:lang w:val="et-EE"/>
              </w:rPr>
            </w:pPr>
            <w:r>
              <w:rPr>
                <w:lang w:val="et-EE"/>
              </w:rPr>
              <w:t>Kiriku tn 6</w:t>
            </w:r>
          </w:p>
          <w:p w:rsidR="005C11BA" w:rsidRDefault="005C11BA" w:rsidP="00245580">
            <w:pPr>
              <w:ind w:right="-284"/>
              <w:rPr>
                <w:lang w:val="et-EE"/>
              </w:rPr>
            </w:pPr>
            <w:r>
              <w:rPr>
                <w:lang w:val="et-EE"/>
              </w:rPr>
              <w:t>(51101:007:0094)</w:t>
            </w:r>
          </w:p>
        </w:tc>
        <w:tc>
          <w:tcPr>
            <w:tcW w:w="2693" w:type="dxa"/>
          </w:tcPr>
          <w:p w:rsidR="005C11BA" w:rsidRDefault="008A629C" w:rsidP="006E4292">
            <w:pPr>
              <w:ind w:right="-284"/>
              <w:rPr>
                <w:lang w:val="et-EE"/>
              </w:rPr>
            </w:pPr>
            <w:r w:rsidRPr="008A629C">
              <w:rPr>
                <w:lang w:val="et-EE"/>
              </w:rPr>
              <w:t xml:space="preserve">Viru </w:t>
            </w:r>
            <w:proofErr w:type="spellStart"/>
            <w:r w:rsidRPr="008A629C">
              <w:rPr>
                <w:lang w:val="et-EE"/>
              </w:rPr>
              <w:t>Gerberei</w:t>
            </w:r>
            <w:proofErr w:type="spellEnd"/>
            <w:r w:rsidRPr="008A629C">
              <w:rPr>
                <w:lang w:val="et-EE"/>
              </w:rPr>
              <w:t xml:space="preserve"> OÜ</w:t>
            </w:r>
            <w:r>
              <w:rPr>
                <w:lang w:val="et-EE"/>
              </w:rPr>
              <w:t xml:space="preserve"> </w:t>
            </w:r>
          </w:p>
          <w:p w:rsidR="00CB1E94" w:rsidRDefault="008A629C" w:rsidP="006E4292">
            <w:pPr>
              <w:ind w:right="-284"/>
              <w:rPr>
                <w:lang w:val="et-EE"/>
              </w:rPr>
            </w:pPr>
            <w:r>
              <w:rPr>
                <w:lang w:val="et-EE"/>
              </w:rPr>
              <w:t>(10108721)</w:t>
            </w:r>
          </w:p>
        </w:tc>
        <w:tc>
          <w:tcPr>
            <w:tcW w:w="1701" w:type="dxa"/>
          </w:tcPr>
          <w:p w:rsidR="00CB1E94" w:rsidRDefault="00A4255E" w:rsidP="00A4255E">
            <w:pPr>
              <w:ind w:right="-284"/>
              <w:rPr>
                <w:lang w:val="et-EE"/>
              </w:rPr>
            </w:pPr>
            <w:r>
              <w:rPr>
                <w:lang w:val="et-EE"/>
              </w:rPr>
              <w:t>15</w:t>
            </w:r>
            <w:r w:rsidR="00D400E0" w:rsidRPr="00D400E0">
              <w:rPr>
                <w:lang w:val="et-EE"/>
              </w:rPr>
              <w:t>.02.2021. a</w:t>
            </w:r>
          </w:p>
        </w:tc>
        <w:tc>
          <w:tcPr>
            <w:tcW w:w="1696" w:type="dxa"/>
          </w:tcPr>
          <w:p w:rsidR="00CB1E94" w:rsidRDefault="00D400E0" w:rsidP="006E4292">
            <w:pPr>
              <w:ind w:right="-284"/>
              <w:rPr>
                <w:lang w:val="et-EE"/>
              </w:rPr>
            </w:pPr>
            <w:r w:rsidRPr="00D400E0">
              <w:rPr>
                <w:lang w:val="et-EE"/>
              </w:rPr>
              <w:t>...02.2021. a</w:t>
            </w:r>
          </w:p>
        </w:tc>
      </w:tr>
      <w:tr w:rsidR="00CB1E94" w:rsidTr="00D400E0">
        <w:tc>
          <w:tcPr>
            <w:tcW w:w="2546" w:type="dxa"/>
          </w:tcPr>
          <w:p w:rsidR="00CB1E94" w:rsidRDefault="00CB1E94" w:rsidP="005C206C">
            <w:pPr>
              <w:ind w:right="-284"/>
              <w:rPr>
                <w:lang w:val="et-EE"/>
              </w:rPr>
            </w:pPr>
            <w:r>
              <w:rPr>
                <w:lang w:val="et-EE"/>
              </w:rPr>
              <w:t xml:space="preserve">Kiriku tn </w:t>
            </w:r>
            <w:r w:rsidR="005C206C">
              <w:rPr>
                <w:lang w:val="et-EE"/>
              </w:rPr>
              <w:t>7</w:t>
            </w:r>
          </w:p>
          <w:p w:rsidR="005C11BA" w:rsidRDefault="005C11BA" w:rsidP="005C206C">
            <w:pPr>
              <w:ind w:right="-284"/>
              <w:rPr>
                <w:lang w:val="et-EE"/>
              </w:rPr>
            </w:pPr>
            <w:r>
              <w:rPr>
                <w:lang w:val="et-EE"/>
              </w:rPr>
              <w:t>(51101:007:0110)</w:t>
            </w:r>
          </w:p>
        </w:tc>
        <w:tc>
          <w:tcPr>
            <w:tcW w:w="2693" w:type="dxa"/>
          </w:tcPr>
          <w:p w:rsidR="005C11BA" w:rsidRDefault="005C206C" w:rsidP="006E4292">
            <w:pPr>
              <w:ind w:right="-284"/>
              <w:rPr>
                <w:lang w:val="et-EE"/>
              </w:rPr>
            </w:pPr>
            <w:r w:rsidRPr="005C206C">
              <w:rPr>
                <w:lang w:val="et-EE"/>
              </w:rPr>
              <w:t>OÜ KODUINVEST</w:t>
            </w:r>
            <w:r>
              <w:rPr>
                <w:lang w:val="et-EE"/>
              </w:rPr>
              <w:t xml:space="preserve"> </w:t>
            </w:r>
          </w:p>
          <w:p w:rsidR="00CB1E94" w:rsidRDefault="005C206C" w:rsidP="006E4292">
            <w:pPr>
              <w:ind w:right="-284"/>
              <w:rPr>
                <w:lang w:val="et-EE"/>
              </w:rPr>
            </w:pPr>
            <w:r>
              <w:rPr>
                <w:lang w:val="et-EE"/>
              </w:rPr>
              <w:t>(10054563)</w:t>
            </w:r>
          </w:p>
        </w:tc>
        <w:tc>
          <w:tcPr>
            <w:tcW w:w="1701" w:type="dxa"/>
          </w:tcPr>
          <w:p w:rsidR="00CB1E94" w:rsidRDefault="00A4255E" w:rsidP="006E4292">
            <w:pPr>
              <w:ind w:right="-284"/>
              <w:rPr>
                <w:lang w:val="et-EE"/>
              </w:rPr>
            </w:pPr>
            <w:r>
              <w:rPr>
                <w:lang w:val="et-EE"/>
              </w:rPr>
              <w:t>15</w:t>
            </w:r>
            <w:r w:rsidR="00D400E0" w:rsidRPr="00D400E0">
              <w:rPr>
                <w:lang w:val="et-EE"/>
              </w:rPr>
              <w:t>.02.2021. a</w:t>
            </w:r>
          </w:p>
        </w:tc>
        <w:tc>
          <w:tcPr>
            <w:tcW w:w="1696" w:type="dxa"/>
          </w:tcPr>
          <w:p w:rsidR="00CB1E94" w:rsidRDefault="00D400E0" w:rsidP="006E4292">
            <w:pPr>
              <w:ind w:right="-284"/>
              <w:rPr>
                <w:lang w:val="et-EE"/>
              </w:rPr>
            </w:pPr>
            <w:r w:rsidRPr="00D400E0">
              <w:rPr>
                <w:lang w:val="et-EE"/>
              </w:rPr>
              <w:t>...02.2021. a</w:t>
            </w:r>
          </w:p>
        </w:tc>
      </w:tr>
      <w:tr w:rsidR="006E4292" w:rsidTr="00D400E0">
        <w:tc>
          <w:tcPr>
            <w:tcW w:w="2546" w:type="dxa"/>
          </w:tcPr>
          <w:p w:rsidR="006E4292" w:rsidRDefault="00CB1E94" w:rsidP="005C206C">
            <w:pPr>
              <w:ind w:right="-284"/>
              <w:rPr>
                <w:lang w:val="et-EE"/>
              </w:rPr>
            </w:pPr>
            <w:r>
              <w:rPr>
                <w:lang w:val="et-EE"/>
              </w:rPr>
              <w:t xml:space="preserve">Kiriku tn </w:t>
            </w:r>
            <w:r w:rsidR="005C206C">
              <w:rPr>
                <w:lang w:val="et-EE"/>
              </w:rPr>
              <w:t>8</w:t>
            </w:r>
          </w:p>
          <w:p w:rsidR="005C11BA" w:rsidRDefault="005C11BA" w:rsidP="005C206C">
            <w:pPr>
              <w:ind w:right="-284"/>
              <w:rPr>
                <w:lang w:val="et-EE"/>
              </w:rPr>
            </w:pPr>
            <w:r>
              <w:rPr>
                <w:lang w:val="et-EE"/>
              </w:rPr>
              <w:t>(51101:001:0595)</w:t>
            </w:r>
          </w:p>
        </w:tc>
        <w:tc>
          <w:tcPr>
            <w:tcW w:w="2693" w:type="dxa"/>
          </w:tcPr>
          <w:p w:rsidR="008A629C" w:rsidRDefault="008A629C" w:rsidP="006E4292">
            <w:pPr>
              <w:ind w:right="-284"/>
              <w:rPr>
                <w:lang w:val="et-EE"/>
              </w:rPr>
            </w:pPr>
            <w:r>
              <w:rPr>
                <w:lang w:val="et-EE"/>
              </w:rPr>
              <w:t xml:space="preserve">välisministeerium </w:t>
            </w:r>
          </w:p>
          <w:p w:rsidR="006E4292" w:rsidRDefault="008A629C" w:rsidP="008A629C">
            <w:pPr>
              <w:ind w:right="-284"/>
              <w:rPr>
                <w:lang w:val="et-EE"/>
              </w:rPr>
            </w:pPr>
            <w:r>
              <w:rPr>
                <w:lang w:val="et-EE"/>
              </w:rPr>
              <w:t xml:space="preserve">kui </w:t>
            </w:r>
            <w:r w:rsidRPr="008A629C">
              <w:rPr>
                <w:lang w:val="et-EE"/>
              </w:rPr>
              <w:t>riigivara valitseja</w:t>
            </w:r>
          </w:p>
        </w:tc>
        <w:tc>
          <w:tcPr>
            <w:tcW w:w="1701" w:type="dxa"/>
          </w:tcPr>
          <w:p w:rsidR="006E4292" w:rsidRDefault="00A4255E" w:rsidP="00A4255E">
            <w:pPr>
              <w:ind w:right="-284"/>
              <w:rPr>
                <w:lang w:val="et-EE"/>
              </w:rPr>
            </w:pPr>
            <w:r>
              <w:rPr>
                <w:lang w:val="et-EE"/>
              </w:rPr>
              <w:t>15</w:t>
            </w:r>
            <w:r w:rsidR="00D400E0" w:rsidRPr="00D400E0">
              <w:rPr>
                <w:lang w:val="et-EE"/>
              </w:rPr>
              <w:t>.02.2021. a</w:t>
            </w:r>
          </w:p>
        </w:tc>
        <w:tc>
          <w:tcPr>
            <w:tcW w:w="1696" w:type="dxa"/>
          </w:tcPr>
          <w:p w:rsidR="006E4292" w:rsidRDefault="00D400E0" w:rsidP="006E4292">
            <w:pPr>
              <w:ind w:right="-284"/>
              <w:rPr>
                <w:lang w:val="et-EE"/>
              </w:rPr>
            </w:pPr>
            <w:r w:rsidRPr="00D400E0">
              <w:rPr>
                <w:lang w:val="et-EE"/>
              </w:rPr>
              <w:t>...02.2021. a</w:t>
            </w:r>
          </w:p>
        </w:tc>
      </w:tr>
      <w:tr w:rsidR="006E4292" w:rsidTr="00D400E0">
        <w:tc>
          <w:tcPr>
            <w:tcW w:w="2546" w:type="dxa"/>
          </w:tcPr>
          <w:p w:rsidR="006E4292" w:rsidRDefault="00CB1E94" w:rsidP="00245580">
            <w:pPr>
              <w:ind w:right="-284"/>
              <w:rPr>
                <w:lang w:val="et-EE"/>
              </w:rPr>
            </w:pPr>
            <w:r>
              <w:rPr>
                <w:lang w:val="et-EE"/>
              </w:rPr>
              <w:t>Kiriku tn 11</w:t>
            </w:r>
          </w:p>
          <w:p w:rsidR="003944F4" w:rsidRDefault="003944F4" w:rsidP="00245580">
            <w:pPr>
              <w:ind w:right="-284"/>
              <w:rPr>
                <w:lang w:val="et-EE"/>
              </w:rPr>
            </w:pPr>
            <w:r>
              <w:rPr>
                <w:lang w:val="et-EE"/>
              </w:rPr>
              <w:t>(51101:007:0070)</w:t>
            </w:r>
          </w:p>
        </w:tc>
        <w:tc>
          <w:tcPr>
            <w:tcW w:w="2693" w:type="dxa"/>
          </w:tcPr>
          <w:p w:rsidR="006E4292" w:rsidRDefault="005C206C" w:rsidP="006E4292">
            <w:pPr>
              <w:ind w:right="-284"/>
              <w:rPr>
                <w:lang w:val="et-EE"/>
              </w:rPr>
            </w:pPr>
            <w:r w:rsidRPr="005C206C">
              <w:rPr>
                <w:lang w:val="et-EE"/>
              </w:rPr>
              <w:t>OÜ SATA</w:t>
            </w:r>
            <w:r>
              <w:rPr>
                <w:lang w:val="et-EE"/>
              </w:rPr>
              <w:t xml:space="preserve"> (10093480)</w:t>
            </w:r>
          </w:p>
        </w:tc>
        <w:tc>
          <w:tcPr>
            <w:tcW w:w="1701" w:type="dxa"/>
          </w:tcPr>
          <w:p w:rsidR="006E4292" w:rsidRDefault="00A4255E" w:rsidP="006E4292">
            <w:pPr>
              <w:ind w:right="-284"/>
              <w:rPr>
                <w:lang w:val="et-EE"/>
              </w:rPr>
            </w:pPr>
            <w:r>
              <w:rPr>
                <w:lang w:val="et-EE"/>
              </w:rPr>
              <w:t>15</w:t>
            </w:r>
            <w:r w:rsidR="00D400E0" w:rsidRPr="00D400E0">
              <w:rPr>
                <w:lang w:val="et-EE"/>
              </w:rPr>
              <w:t>.02.2021. a</w:t>
            </w:r>
          </w:p>
        </w:tc>
        <w:tc>
          <w:tcPr>
            <w:tcW w:w="1696" w:type="dxa"/>
          </w:tcPr>
          <w:p w:rsidR="006E4292" w:rsidRDefault="00D400E0" w:rsidP="006E4292">
            <w:pPr>
              <w:ind w:right="-284"/>
              <w:rPr>
                <w:lang w:val="et-EE"/>
              </w:rPr>
            </w:pPr>
            <w:r w:rsidRPr="00D400E0">
              <w:rPr>
                <w:lang w:val="et-EE"/>
              </w:rPr>
              <w:t>...02.2021. a</w:t>
            </w:r>
          </w:p>
        </w:tc>
      </w:tr>
      <w:tr w:rsidR="006E4292" w:rsidTr="00D400E0">
        <w:tc>
          <w:tcPr>
            <w:tcW w:w="2546" w:type="dxa"/>
          </w:tcPr>
          <w:p w:rsidR="006E4292" w:rsidRDefault="00CB1E94" w:rsidP="00245580">
            <w:pPr>
              <w:ind w:right="-284"/>
              <w:rPr>
                <w:lang w:val="et-EE"/>
              </w:rPr>
            </w:pPr>
            <w:r>
              <w:rPr>
                <w:lang w:val="et-EE"/>
              </w:rPr>
              <w:t>Kiriku tn 13</w:t>
            </w:r>
          </w:p>
          <w:p w:rsidR="003944F4" w:rsidRDefault="003944F4" w:rsidP="00245580">
            <w:pPr>
              <w:ind w:right="-284"/>
              <w:rPr>
                <w:lang w:val="et-EE"/>
              </w:rPr>
            </w:pPr>
            <w:r>
              <w:rPr>
                <w:lang w:val="et-EE"/>
              </w:rPr>
              <w:t>(51101:007:0062)</w:t>
            </w:r>
          </w:p>
        </w:tc>
        <w:tc>
          <w:tcPr>
            <w:tcW w:w="2693" w:type="dxa"/>
          </w:tcPr>
          <w:p w:rsidR="006E4292" w:rsidRDefault="005C206C" w:rsidP="006E4292">
            <w:pPr>
              <w:ind w:right="-284"/>
              <w:rPr>
                <w:lang w:val="et-EE"/>
              </w:rPr>
            </w:pPr>
            <w:r w:rsidRPr="005C206C">
              <w:rPr>
                <w:lang w:val="et-EE"/>
              </w:rPr>
              <w:t xml:space="preserve">OÜ </w:t>
            </w:r>
            <w:proofErr w:type="spellStart"/>
            <w:r w:rsidRPr="005C206C">
              <w:rPr>
                <w:lang w:val="et-EE"/>
              </w:rPr>
              <w:t>Rosehill</w:t>
            </w:r>
            <w:proofErr w:type="spellEnd"/>
            <w:r w:rsidR="005C11BA">
              <w:rPr>
                <w:lang w:val="et-EE"/>
              </w:rPr>
              <w:t xml:space="preserve"> (10972543)</w:t>
            </w:r>
          </w:p>
        </w:tc>
        <w:tc>
          <w:tcPr>
            <w:tcW w:w="1701" w:type="dxa"/>
          </w:tcPr>
          <w:p w:rsidR="006E4292" w:rsidRDefault="00A4255E" w:rsidP="006E4292">
            <w:pPr>
              <w:ind w:right="-284"/>
              <w:rPr>
                <w:lang w:val="et-EE"/>
              </w:rPr>
            </w:pPr>
            <w:r>
              <w:rPr>
                <w:lang w:val="et-EE"/>
              </w:rPr>
              <w:t>15</w:t>
            </w:r>
            <w:r w:rsidR="00D400E0" w:rsidRPr="00D400E0">
              <w:rPr>
                <w:lang w:val="et-EE"/>
              </w:rPr>
              <w:t>.02.2021. a</w:t>
            </w:r>
          </w:p>
        </w:tc>
        <w:tc>
          <w:tcPr>
            <w:tcW w:w="1696" w:type="dxa"/>
          </w:tcPr>
          <w:p w:rsidR="006E4292" w:rsidRDefault="00D400E0" w:rsidP="006E4292">
            <w:pPr>
              <w:ind w:right="-284"/>
              <w:rPr>
                <w:lang w:val="et-EE"/>
              </w:rPr>
            </w:pPr>
            <w:r w:rsidRPr="00D400E0">
              <w:rPr>
                <w:lang w:val="et-EE"/>
              </w:rPr>
              <w:t>...02.2021. a</w:t>
            </w:r>
          </w:p>
        </w:tc>
      </w:tr>
    </w:tbl>
    <w:p w:rsidR="006E4292" w:rsidRDefault="006E4292" w:rsidP="006E4292">
      <w:pPr>
        <w:ind w:left="426" w:right="-284"/>
        <w:jc w:val="both"/>
        <w:rPr>
          <w:lang w:val="et-EE"/>
        </w:rPr>
      </w:pPr>
    </w:p>
    <w:p w:rsidR="004144A5" w:rsidRPr="004144A5" w:rsidRDefault="00E95876" w:rsidP="004144A5">
      <w:pPr>
        <w:ind w:left="426" w:right="-284"/>
        <w:jc w:val="both"/>
        <w:rPr>
          <w:lang w:val="et-EE"/>
        </w:rPr>
      </w:pPr>
      <w:r>
        <w:rPr>
          <w:lang w:val="et-EE"/>
        </w:rPr>
        <w:t xml:space="preserve">Enne projekteerimistingimuste menetluse alustamist esitas </w:t>
      </w:r>
      <w:r w:rsidRPr="00E95876">
        <w:rPr>
          <w:lang w:val="et-EE"/>
        </w:rPr>
        <w:t>Kiriku</w:t>
      </w:r>
      <w:r w:rsidR="00C566AC">
        <w:rPr>
          <w:lang w:val="et-EE"/>
        </w:rPr>
        <w:t xml:space="preserve"> tn </w:t>
      </w:r>
      <w:r w:rsidRPr="00E95876">
        <w:rPr>
          <w:lang w:val="et-EE"/>
        </w:rPr>
        <w:t xml:space="preserve">7 kinnistu omanik </w:t>
      </w:r>
      <w:r w:rsidR="00C905DF" w:rsidRPr="00C905DF">
        <w:rPr>
          <w:lang w:val="et-EE"/>
        </w:rPr>
        <w:t xml:space="preserve">OÜ KODUINVEST </w:t>
      </w:r>
      <w:r>
        <w:rPr>
          <w:lang w:val="et-EE"/>
        </w:rPr>
        <w:t xml:space="preserve">oma arvamuse </w:t>
      </w:r>
      <w:r w:rsidRPr="00E95876">
        <w:rPr>
          <w:lang w:val="et-EE"/>
        </w:rPr>
        <w:t xml:space="preserve">(linnavalitsuse dokumendiregistris </w:t>
      </w:r>
      <w:r>
        <w:rPr>
          <w:lang w:val="et-EE"/>
        </w:rPr>
        <w:t>20</w:t>
      </w:r>
      <w:r w:rsidRPr="00E95876">
        <w:rPr>
          <w:lang w:val="et-EE"/>
        </w:rPr>
        <w:t>.</w:t>
      </w:r>
      <w:r>
        <w:rPr>
          <w:lang w:val="et-EE"/>
        </w:rPr>
        <w:t>0</w:t>
      </w:r>
      <w:r w:rsidRPr="00E95876">
        <w:rPr>
          <w:lang w:val="et-EE"/>
        </w:rPr>
        <w:t>1.202</w:t>
      </w:r>
      <w:r>
        <w:rPr>
          <w:lang w:val="et-EE"/>
        </w:rPr>
        <w:t>1</w:t>
      </w:r>
      <w:r w:rsidRPr="00E95876">
        <w:rPr>
          <w:lang w:val="et-EE"/>
        </w:rPr>
        <w:t>. a kiri nr 1-12.2</w:t>
      </w:r>
      <w:r>
        <w:rPr>
          <w:lang w:val="et-EE"/>
        </w:rPr>
        <w:t xml:space="preserve">/650 </w:t>
      </w:r>
      <w:r w:rsidR="006D2DDA">
        <w:rPr>
          <w:lang w:val="et-EE"/>
        </w:rPr>
        <w:t>ning</w:t>
      </w:r>
      <w:r>
        <w:rPr>
          <w:lang w:val="et-EE"/>
        </w:rPr>
        <w:t xml:space="preserve"> 26.01.2021. a  kiri nr</w:t>
      </w:r>
      <w:r w:rsidRPr="00E95876">
        <w:rPr>
          <w:lang w:val="et-EE"/>
        </w:rPr>
        <w:t>1-12.2/650-3)</w:t>
      </w:r>
      <w:r>
        <w:rPr>
          <w:lang w:val="et-EE"/>
        </w:rPr>
        <w:t xml:space="preserve"> </w:t>
      </w:r>
      <w:r w:rsidRPr="00E95876">
        <w:rPr>
          <w:lang w:val="et-EE"/>
        </w:rPr>
        <w:t xml:space="preserve">«Igor </w:t>
      </w:r>
      <w:proofErr w:type="spellStart"/>
      <w:r w:rsidRPr="00E95876">
        <w:rPr>
          <w:lang w:val="et-EE"/>
        </w:rPr>
        <w:t>Grafovi</w:t>
      </w:r>
      <w:proofErr w:type="spellEnd"/>
      <w:r w:rsidRPr="00E95876">
        <w:rPr>
          <w:lang w:val="et-EE"/>
        </w:rPr>
        <w:t xml:space="preserve"> 24 parkla ja juurdepääsutee» ehitusprojekti ja «Kiriku 9 juurdeehitus“ eskiisi läbivaatamise käigus.</w:t>
      </w:r>
      <w:r>
        <w:rPr>
          <w:lang w:val="et-EE"/>
        </w:rPr>
        <w:t xml:space="preserve"> Kirjas on toodud: „</w:t>
      </w:r>
      <w:r w:rsidR="004144A5" w:rsidRPr="004144A5">
        <w:rPr>
          <w:lang w:val="et-EE"/>
        </w:rPr>
        <w:t xml:space="preserve">„I. </w:t>
      </w:r>
      <w:proofErr w:type="spellStart"/>
      <w:r w:rsidR="004144A5" w:rsidRPr="004144A5">
        <w:rPr>
          <w:lang w:val="et-EE"/>
        </w:rPr>
        <w:t>Grafovi</w:t>
      </w:r>
      <w:proofErr w:type="spellEnd"/>
      <w:r w:rsidR="004144A5" w:rsidRPr="004144A5">
        <w:rPr>
          <w:lang w:val="et-EE"/>
        </w:rPr>
        <w:t xml:space="preserve"> 24 parkla ja juurdepääsutee“ ja „Kiriku 9 juurdeehitus“ projekti realiseerimisel palun ette näha olemasoleva, Kiriku 1, Kiriku 3, Kiriku 7, Kiriku 9, I. </w:t>
      </w:r>
      <w:proofErr w:type="spellStart"/>
      <w:r w:rsidR="004144A5" w:rsidRPr="004144A5">
        <w:rPr>
          <w:lang w:val="et-EE"/>
        </w:rPr>
        <w:t>Grafovi</w:t>
      </w:r>
      <w:proofErr w:type="spellEnd"/>
      <w:r w:rsidR="004144A5" w:rsidRPr="004144A5">
        <w:rPr>
          <w:lang w:val="et-EE"/>
        </w:rPr>
        <w:t xml:space="preserve"> tn T2 krunti läbiva ja edasi kuni I. </w:t>
      </w:r>
      <w:proofErr w:type="spellStart"/>
      <w:r w:rsidR="004144A5" w:rsidRPr="004144A5">
        <w:rPr>
          <w:lang w:val="et-EE"/>
        </w:rPr>
        <w:t>Grafovi</w:t>
      </w:r>
      <w:proofErr w:type="spellEnd"/>
      <w:r w:rsidR="004144A5" w:rsidRPr="004144A5">
        <w:rPr>
          <w:lang w:val="et-EE"/>
        </w:rPr>
        <w:t xml:space="preserve"> tänavani kulgeva sadeveekanalisatsiooni säilitamine või üleviimine (vt lisa 1 joonist TL-4-01 markeriga märgitud sadeveekanalisatsiooni, vt lisa 2 Kiriku 1, Kiriku 3, Kiriku 7 krundi geodeesiat ja lisa 3 üldist geodeesiajoonist). Oleks võimalik olnud viia osa kanalisatsioonist Kiriku tn 9 krundilt üle näiteks I. </w:t>
      </w:r>
      <w:proofErr w:type="spellStart"/>
      <w:r w:rsidR="004144A5" w:rsidRPr="004144A5">
        <w:rPr>
          <w:lang w:val="et-EE"/>
        </w:rPr>
        <w:t>Grafovi</w:t>
      </w:r>
      <w:proofErr w:type="spellEnd"/>
      <w:r w:rsidR="004144A5" w:rsidRPr="004144A5">
        <w:rPr>
          <w:lang w:val="et-EE"/>
        </w:rPr>
        <w:t xml:space="preserve"> tn 24 territooriumile.</w:t>
      </w:r>
    </w:p>
    <w:p w:rsidR="002F6B63" w:rsidRDefault="004144A5" w:rsidP="004144A5">
      <w:pPr>
        <w:ind w:left="426" w:right="-284"/>
        <w:jc w:val="both"/>
        <w:rPr>
          <w:lang w:val="et-EE"/>
        </w:rPr>
      </w:pPr>
      <w:r w:rsidRPr="004144A5">
        <w:rPr>
          <w:lang w:val="et-EE"/>
        </w:rPr>
        <w:lastRenderedPageBreak/>
        <w:t xml:space="preserve">Nimetatud sadeveekanalisatsiooni ei tohi mingil juhul likvideerida, kuna likvideerimise tulemusel tekib reaalne Kiriku 3 keldri ja kõrvalasuvate kruntide üleujutuse oht. Kui pisut ajalukku süveneda, siis Kiriku 1, 3, 7 ja 9 kinnistu krunt kuulus pikka aega ühele omanikule – Eesti Luteri Kiriku Narva kogudusele. Seda territooriumit läbiv sadeveekanalisatsioon kuulus sisuliselt samale omanikule, kes kasutas seda Narva Vesi AS otstarbel, ja ei ole selle sadeveekanalisatsiooni omanik ning seetõttu ka ei hoolda seda. Pärast Eesti Luteri Kiriku Narva koguduse pankroti väljakuulutamist OÜ </w:t>
      </w:r>
      <w:proofErr w:type="spellStart"/>
      <w:r w:rsidRPr="004144A5">
        <w:rPr>
          <w:lang w:val="et-EE"/>
        </w:rPr>
        <w:t>Koduinvest</w:t>
      </w:r>
      <w:proofErr w:type="spellEnd"/>
      <w:r w:rsidRPr="004144A5">
        <w:rPr>
          <w:lang w:val="et-EE"/>
        </w:rPr>
        <w:t xml:space="preserve"> omandas 16.06.2016 pankrotihaldurilt Kiriku 1, 3, 7 aadressil asuva kinnistu. Kiriku 3 territooriumi ja keldri üleujutuse tõttu pöördusime Narva Vesi AS poole tehnilise probleemi võimalikuks lahendamiseks</w:t>
      </w:r>
      <w:r w:rsidR="00A61C3E">
        <w:rPr>
          <w:lang w:val="et-EE"/>
        </w:rPr>
        <w:t xml:space="preserve"> (vt lisa 4). Samuti</w:t>
      </w:r>
      <w:r w:rsidR="00EB0E58">
        <w:rPr>
          <w:lang w:val="et-EE"/>
        </w:rPr>
        <w:t xml:space="preserve"> s</w:t>
      </w:r>
      <w:r w:rsidR="00EB0E58" w:rsidRPr="00EB0E58">
        <w:rPr>
          <w:lang w:val="et-EE"/>
        </w:rPr>
        <w:t>aadan teile Kiriku tn 7 kinnistu 23.09.1998 koostatud erastamise akti (lisa 5 Kiriku 7 maaüksuse plaan), millele see trass on osaliselt kantud, mis omakorda kattub üldise geodeesia andmetega (lisa</w:t>
      </w:r>
      <w:r w:rsidR="00EB0E58">
        <w:rPr>
          <w:lang w:val="et-EE"/>
        </w:rPr>
        <w:t xml:space="preserve"> </w:t>
      </w:r>
      <w:r w:rsidR="00EB0E58" w:rsidRPr="00EB0E58">
        <w:rPr>
          <w:lang w:val="et-EE"/>
        </w:rPr>
        <w:t>3). Vastavalt ehitusseadustiku ja planeerimissead</w:t>
      </w:r>
      <w:r w:rsidR="00B90FCE">
        <w:rPr>
          <w:lang w:val="et-EE"/>
        </w:rPr>
        <w:t>use rakendamise seaduse määrusele</w:t>
      </w:r>
      <w:r w:rsidR="00EB0E58" w:rsidRPr="00EB0E58">
        <w:rPr>
          <w:lang w:val="et-EE"/>
        </w:rPr>
        <w:t xml:space="preserve"> loetakse kõnealune, enne 1. aprilli 1999 rajatud sadeveekanalisatsioon, seaduslikul alusel ehitatuks, sõltumata ehitisregistri puuduvatest või mittetäielikest andmete</w:t>
      </w:r>
      <w:r w:rsidR="00EB0E58">
        <w:rPr>
          <w:lang w:val="et-EE"/>
        </w:rPr>
        <w:t>st</w:t>
      </w:r>
      <w:r>
        <w:rPr>
          <w:lang w:val="et-EE"/>
        </w:rPr>
        <w:t>“</w:t>
      </w:r>
      <w:r w:rsidRPr="004144A5">
        <w:rPr>
          <w:lang w:val="et-EE"/>
        </w:rPr>
        <w:t>.</w:t>
      </w:r>
    </w:p>
    <w:p w:rsidR="002F6B63" w:rsidRDefault="002F6B63" w:rsidP="00CB1E94">
      <w:pPr>
        <w:ind w:left="426" w:right="-284"/>
        <w:jc w:val="both"/>
        <w:rPr>
          <w:lang w:val="et-EE"/>
        </w:rPr>
      </w:pPr>
    </w:p>
    <w:p w:rsidR="00A61C3E" w:rsidRDefault="00A61C3E" w:rsidP="00A61C3E">
      <w:pPr>
        <w:ind w:left="426" w:right="-284"/>
        <w:jc w:val="both"/>
        <w:rPr>
          <w:lang w:val="et-EE"/>
        </w:rPr>
      </w:pPr>
      <w:r w:rsidRPr="00A61C3E">
        <w:rPr>
          <w:lang w:val="et-EE"/>
        </w:rPr>
        <w:t>21.01.2021. a sa</w:t>
      </w:r>
      <w:r>
        <w:rPr>
          <w:lang w:val="et-EE"/>
        </w:rPr>
        <w:t>atis Projekt O2 OÜ projektijuht / taotleja</w:t>
      </w:r>
      <w:r w:rsidRPr="00A61C3E">
        <w:rPr>
          <w:lang w:val="et-EE"/>
        </w:rPr>
        <w:t xml:space="preserve"> </w:t>
      </w:r>
      <w:r>
        <w:rPr>
          <w:lang w:val="et-EE"/>
        </w:rPr>
        <w:t>oma arvamuse</w:t>
      </w:r>
      <w:r w:rsidR="00B155EC">
        <w:rPr>
          <w:lang w:val="et-EE"/>
        </w:rPr>
        <w:t xml:space="preserve"> </w:t>
      </w:r>
      <w:r w:rsidR="00B155EC" w:rsidRPr="00B155EC">
        <w:rPr>
          <w:lang w:val="et-EE"/>
        </w:rPr>
        <w:t>(linn</w:t>
      </w:r>
      <w:r w:rsidR="00B155EC">
        <w:rPr>
          <w:lang w:val="et-EE"/>
        </w:rPr>
        <w:t xml:space="preserve">avalitsuse dokumendiregistris </w:t>
      </w:r>
      <w:r w:rsidR="00B155EC" w:rsidRPr="00B155EC">
        <w:rPr>
          <w:lang w:val="et-EE"/>
        </w:rPr>
        <w:t>kiri nr 1-14/806-</w:t>
      </w:r>
      <w:r w:rsidR="00B155EC">
        <w:rPr>
          <w:lang w:val="et-EE"/>
        </w:rPr>
        <w:t>4</w:t>
      </w:r>
      <w:r w:rsidR="00B155EC" w:rsidRPr="00B155EC">
        <w:rPr>
          <w:lang w:val="et-EE"/>
        </w:rPr>
        <w:t>)</w:t>
      </w:r>
      <w:r w:rsidRPr="00A61C3E">
        <w:rPr>
          <w:lang w:val="et-EE"/>
        </w:rPr>
        <w:t xml:space="preserve">. Kirjas on jutt: "Selle sajuveetrassi osas suhtlesime ettevõttega Narva Vesi ja saime info et see on </w:t>
      </w:r>
      <w:r w:rsidRPr="006B603A">
        <w:rPr>
          <w:i/>
          <w:lang w:val="et-EE"/>
        </w:rPr>
        <w:t>mahajäetud</w:t>
      </w:r>
      <w:r w:rsidRPr="00A61C3E">
        <w:rPr>
          <w:lang w:val="et-EE"/>
        </w:rPr>
        <w:t xml:space="preserve"> torustik. Kas Kiriku 7 kinnistu omanikul on selle </w:t>
      </w:r>
      <w:proofErr w:type="spellStart"/>
      <w:r w:rsidRPr="00A61C3E">
        <w:rPr>
          <w:lang w:val="et-EE"/>
        </w:rPr>
        <w:t>tehnotrassi</w:t>
      </w:r>
      <w:proofErr w:type="spellEnd"/>
      <w:r w:rsidRPr="00A61C3E">
        <w:rPr>
          <w:lang w:val="et-EE"/>
        </w:rPr>
        <w:t xml:space="preserve"> paigutamiseks Kiriku 9 või uue parkla kinnistule olemas </w:t>
      </w:r>
      <w:proofErr w:type="spellStart"/>
      <w:r w:rsidRPr="00A61C3E">
        <w:rPr>
          <w:lang w:val="et-EE"/>
        </w:rPr>
        <w:t>tehnoservituut</w:t>
      </w:r>
      <w:proofErr w:type="spellEnd"/>
      <w:r w:rsidRPr="00A61C3E">
        <w:rPr>
          <w:lang w:val="et-EE"/>
        </w:rPr>
        <w:t xml:space="preserve"> vms? Ehk kas peame seda trassi nö enda kinnistule lubama?"</w:t>
      </w:r>
      <w:r>
        <w:rPr>
          <w:lang w:val="et-EE"/>
        </w:rPr>
        <w:t>.</w:t>
      </w:r>
    </w:p>
    <w:p w:rsidR="00A61C3E" w:rsidRDefault="00A61C3E" w:rsidP="00A61C3E">
      <w:pPr>
        <w:ind w:left="426" w:right="-284"/>
        <w:jc w:val="both"/>
        <w:rPr>
          <w:lang w:val="et-EE"/>
        </w:rPr>
      </w:pPr>
    </w:p>
    <w:p w:rsidR="00A61C3E" w:rsidRDefault="00FD267E" w:rsidP="00FD267E">
      <w:pPr>
        <w:ind w:left="426" w:right="-284"/>
        <w:jc w:val="both"/>
        <w:rPr>
          <w:lang w:val="et-EE"/>
        </w:rPr>
      </w:pPr>
      <w:r>
        <w:rPr>
          <w:lang w:val="et-EE"/>
        </w:rPr>
        <w:t xml:space="preserve">26.01.2021. a saatis pädev asutus Narva Vesi </w:t>
      </w:r>
      <w:proofErr w:type="spellStart"/>
      <w:r>
        <w:rPr>
          <w:lang w:val="et-EE"/>
        </w:rPr>
        <w:t>AS-le</w:t>
      </w:r>
      <w:proofErr w:type="spellEnd"/>
      <w:r>
        <w:rPr>
          <w:lang w:val="et-EE"/>
        </w:rPr>
        <w:t xml:space="preserve"> </w:t>
      </w:r>
      <w:proofErr w:type="spellStart"/>
      <w:r>
        <w:rPr>
          <w:lang w:val="et-EE"/>
        </w:rPr>
        <w:t>j</w:t>
      </w:r>
      <w:r w:rsidRPr="00FD267E">
        <w:rPr>
          <w:lang w:val="et-EE"/>
        </w:rPr>
        <w:t>ärelepäring</w:t>
      </w:r>
      <w:r w:rsidR="00254DF2">
        <w:rPr>
          <w:lang w:val="et-EE"/>
        </w:rPr>
        <w:t>u</w:t>
      </w:r>
      <w:proofErr w:type="spellEnd"/>
      <w:r w:rsidRPr="00FD267E">
        <w:rPr>
          <w:lang w:val="et-EE"/>
        </w:rPr>
        <w:t xml:space="preserve"> </w:t>
      </w:r>
      <w:r w:rsidR="00365513">
        <w:rPr>
          <w:lang w:val="et-EE"/>
        </w:rPr>
        <w:t>(</w:t>
      </w:r>
      <w:r w:rsidR="00365513" w:rsidRPr="00365513">
        <w:rPr>
          <w:lang w:val="et-EE"/>
        </w:rPr>
        <w:t>linn</w:t>
      </w:r>
      <w:r w:rsidR="00365513">
        <w:rPr>
          <w:lang w:val="et-EE"/>
        </w:rPr>
        <w:t xml:space="preserve">avalitsuse dokumendiregistris </w:t>
      </w:r>
      <w:r w:rsidR="00365513" w:rsidRPr="00365513">
        <w:rPr>
          <w:lang w:val="et-EE"/>
        </w:rPr>
        <w:t>kiri nr</w:t>
      </w:r>
      <w:r w:rsidR="00365513">
        <w:rPr>
          <w:lang w:val="et-EE"/>
        </w:rPr>
        <w:t xml:space="preserve"> </w:t>
      </w:r>
      <w:r w:rsidR="00365513" w:rsidRPr="00365513">
        <w:rPr>
          <w:lang w:val="et-EE"/>
        </w:rPr>
        <w:t>1-14/806-2</w:t>
      </w:r>
      <w:r w:rsidR="00365513">
        <w:rPr>
          <w:lang w:val="et-EE"/>
        </w:rPr>
        <w:t xml:space="preserve">) </w:t>
      </w:r>
      <w:r w:rsidRPr="00FD267E">
        <w:rPr>
          <w:lang w:val="et-EE"/>
        </w:rPr>
        <w:t xml:space="preserve">Kiriku </w:t>
      </w:r>
      <w:r w:rsidR="00171FB2">
        <w:rPr>
          <w:lang w:val="et-EE"/>
        </w:rPr>
        <w:t xml:space="preserve">tn </w:t>
      </w:r>
      <w:r w:rsidRPr="00FD267E">
        <w:rPr>
          <w:lang w:val="et-EE"/>
        </w:rPr>
        <w:t>1, 3, 7, 9 ja I</w:t>
      </w:r>
      <w:r>
        <w:rPr>
          <w:lang w:val="et-EE"/>
        </w:rPr>
        <w:t xml:space="preserve">gor </w:t>
      </w:r>
      <w:proofErr w:type="spellStart"/>
      <w:r w:rsidRPr="00FD267E">
        <w:rPr>
          <w:lang w:val="et-EE"/>
        </w:rPr>
        <w:t>Grafovi</w:t>
      </w:r>
      <w:proofErr w:type="spellEnd"/>
      <w:r w:rsidRPr="00FD267E">
        <w:rPr>
          <w:lang w:val="et-EE"/>
        </w:rPr>
        <w:t xml:space="preserve"> tänav T2 kinnistutel olemasoleva sademeveekanalisatsiooni kohta</w:t>
      </w:r>
      <w:r>
        <w:rPr>
          <w:lang w:val="et-EE"/>
        </w:rPr>
        <w:t xml:space="preserve">. </w:t>
      </w:r>
    </w:p>
    <w:p w:rsidR="00A61C3E" w:rsidRDefault="00A61C3E" w:rsidP="00A61C3E">
      <w:pPr>
        <w:ind w:left="426" w:right="-284"/>
        <w:jc w:val="both"/>
        <w:rPr>
          <w:lang w:val="et-EE"/>
        </w:rPr>
      </w:pPr>
    </w:p>
    <w:p w:rsidR="00C6338C" w:rsidRDefault="00254DF2" w:rsidP="00254DF2">
      <w:pPr>
        <w:ind w:left="426" w:right="-284"/>
        <w:jc w:val="both"/>
        <w:rPr>
          <w:lang w:val="et-EE"/>
        </w:rPr>
      </w:pPr>
      <w:r>
        <w:rPr>
          <w:lang w:val="et-EE"/>
        </w:rPr>
        <w:t xml:space="preserve">27.01.2021. a </w:t>
      </w:r>
      <w:r w:rsidR="00BA5787">
        <w:rPr>
          <w:lang w:val="et-EE"/>
        </w:rPr>
        <w:t>esitas</w:t>
      </w:r>
      <w:r>
        <w:rPr>
          <w:lang w:val="et-EE"/>
        </w:rPr>
        <w:t xml:space="preserve"> Narva Vesi AS vastuse</w:t>
      </w:r>
      <w:r w:rsidR="00365513">
        <w:rPr>
          <w:lang w:val="et-EE"/>
        </w:rPr>
        <w:t xml:space="preserve"> </w:t>
      </w:r>
      <w:r w:rsidR="00365513" w:rsidRPr="00365513">
        <w:rPr>
          <w:lang w:val="et-EE"/>
        </w:rPr>
        <w:t>(linnavalitsuse dokumendiregistris kiri nr 1-14/806-</w:t>
      </w:r>
      <w:r w:rsidR="00365513">
        <w:rPr>
          <w:lang w:val="et-EE"/>
        </w:rPr>
        <w:t>3</w:t>
      </w:r>
      <w:r w:rsidR="00365513" w:rsidRPr="00365513">
        <w:rPr>
          <w:lang w:val="et-EE"/>
        </w:rPr>
        <w:t>)</w:t>
      </w:r>
      <w:r>
        <w:rPr>
          <w:lang w:val="et-EE"/>
        </w:rPr>
        <w:t>. Kirjas on toodud: „V</w:t>
      </w:r>
      <w:r w:rsidRPr="00254DF2">
        <w:rPr>
          <w:lang w:val="et-EE"/>
        </w:rPr>
        <w:t>astuseks Teie kirjale teavitame, et</w:t>
      </w:r>
      <w:r>
        <w:rPr>
          <w:lang w:val="et-EE"/>
        </w:rPr>
        <w:t xml:space="preserve"> </w:t>
      </w:r>
    </w:p>
    <w:p w:rsidR="00C6338C" w:rsidRPr="00C6338C" w:rsidRDefault="00C6338C" w:rsidP="00C6338C">
      <w:pPr>
        <w:ind w:left="426" w:right="-284"/>
        <w:jc w:val="both"/>
        <w:rPr>
          <w:lang w:val="et-EE"/>
        </w:rPr>
      </w:pPr>
      <w:r>
        <w:rPr>
          <w:lang w:val="et-EE"/>
        </w:rPr>
        <w:t>-</w:t>
      </w:r>
      <w:r w:rsidRPr="00C6338C">
        <w:rPr>
          <w:lang w:val="et-EE"/>
        </w:rPr>
        <w:t>Kas kõnealune rajatis on Narva Vesi AS-i bilansil?</w:t>
      </w:r>
      <w:r>
        <w:rPr>
          <w:lang w:val="et-EE"/>
        </w:rPr>
        <w:t xml:space="preserve"> </w:t>
      </w:r>
      <w:r w:rsidRPr="00C6338C">
        <w:rPr>
          <w:lang w:val="et-EE"/>
        </w:rPr>
        <w:t xml:space="preserve">- Kõnealune rajatis (toru) ei kuulu </w:t>
      </w:r>
      <w:proofErr w:type="spellStart"/>
      <w:r w:rsidRPr="00C6338C">
        <w:rPr>
          <w:lang w:val="et-EE"/>
        </w:rPr>
        <w:t>AS</w:t>
      </w:r>
      <w:r w:rsidR="003F1AA3">
        <w:rPr>
          <w:lang w:val="et-EE"/>
        </w:rPr>
        <w:t>-le</w:t>
      </w:r>
      <w:proofErr w:type="spellEnd"/>
      <w:r w:rsidRPr="00C6338C">
        <w:rPr>
          <w:lang w:val="et-EE"/>
        </w:rPr>
        <w:t xml:space="preserve"> Narva Vesi.</w:t>
      </w:r>
    </w:p>
    <w:p w:rsidR="00C6338C" w:rsidRPr="00C6338C" w:rsidRDefault="00C6338C" w:rsidP="00C6338C">
      <w:pPr>
        <w:ind w:left="426" w:right="-284"/>
        <w:jc w:val="both"/>
        <w:rPr>
          <w:lang w:val="et-EE"/>
        </w:rPr>
      </w:pPr>
      <w:r>
        <w:rPr>
          <w:lang w:val="et-EE"/>
        </w:rPr>
        <w:t>-</w:t>
      </w:r>
      <w:r w:rsidRPr="00C6338C">
        <w:rPr>
          <w:lang w:val="et-EE"/>
        </w:rPr>
        <w:t>Kas kõnealune rajatis on töökorras?</w:t>
      </w:r>
      <w:r>
        <w:rPr>
          <w:lang w:val="et-EE"/>
        </w:rPr>
        <w:t xml:space="preserve"> </w:t>
      </w:r>
      <w:r w:rsidRPr="00C6338C">
        <w:rPr>
          <w:lang w:val="et-EE"/>
        </w:rPr>
        <w:t>- Meil ei ole infot.</w:t>
      </w:r>
    </w:p>
    <w:p w:rsidR="00254DF2" w:rsidRDefault="00C6338C" w:rsidP="00C6338C">
      <w:pPr>
        <w:ind w:left="426" w:right="-284"/>
        <w:jc w:val="both"/>
        <w:rPr>
          <w:lang w:val="et-EE"/>
        </w:rPr>
      </w:pPr>
      <w:r>
        <w:rPr>
          <w:lang w:val="et-EE"/>
        </w:rPr>
        <w:t>-</w:t>
      </w:r>
      <w:r w:rsidRPr="00C6338C">
        <w:rPr>
          <w:lang w:val="et-EE"/>
        </w:rPr>
        <w:t>Kas kõnealune rajatis on ehitatud Narva Vesi AS poolt? Millal?</w:t>
      </w:r>
      <w:r>
        <w:rPr>
          <w:lang w:val="et-EE"/>
        </w:rPr>
        <w:t xml:space="preserve"> - </w:t>
      </w:r>
      <w:r w:rsidRPr="00C6338C">
        <w:rPr>
          <w:lang w:val="et-EE"/>
        </w:rPr>
        <w:t>AS Narva Vesi seda rajatis</w:t>
      </w:r>
      <w:r w:rsidR="002F11B3">
        <w:rPr>
          <w:lang w:val="et-EE"/>
        </w:rPr>
        <w:t>t</w:t>
      </w:r>
      <w:r w:rsidRPr="00C6338C">
        <w:rPr>
          <w:lang w:val="et-EE"/>
        </w:rPr>
        <w:t xml:space="preserve"> ei ehitanud. Meie meeles</w:t>
      </w:r>
      <w:r w:rsidR="002F11B3">
        <w:rPr>
          <w:lang w:val="et-EE"/>
        </w:rPr>
        <w:t>t</w:t>
      </w:r>
      <w:r w:rsidRPr="00C6338C">
        <w:rPr>
          <w:lang w:val="et-EE"/>
        </w:rPr>
        <w:t xml:space="preserve"> se</w:t>
      </w:r>
      <w:r w:rsidR="002F11B3">
        <w:rPr>
          <w:lang w:val="et-EE"/>
        </w:rPr>
        <w:t>e</w:t>
      </w:r>
      <w:r w:rsidRPr="00C6338C">
        <w:rPr>
          <w:lang w:val="et-EE"/>
        </w:rPr>
        <w:t xml:space="preserve"> rajatis oli ehitatud enne 1960 aasta</w:t>
      </w:r>
      <w:r>
        <w:rPr>
          <w:lang w:val="et-EE"/>
        </w:rPr>
        <w:t>“.</w:t>
      </w:r>
    </w:p>
    <w:p w:rsidR="00C6338C" w:rsidRDefault="00C6338C" w:rsidP="00A61C3E">
      <w:pPr>
        <w:ind w:left="426" w:right="-284"/>
        <w:jc w:val="both"/>
        <w:rPr>
          <w:lang w:val="et-EE"/>
        </w:rPr>
      </w:pPr>
    </w:p>
    <w:p w:rsidR="00A61C3E" w:rsidRDefault="00A61C3E" w:rsidP="00A61C3E">
      <w:pPr>
        <w:ind w:left="426" w:right="-284"/>
        <w:jc w:val="both"/>
        <w:rPr>
          <w:lang w:val="et-EE"/>
        </w:rPr>
      </w:pPr>
      <w:r w:rsidRPr="00A61C3E">
        <w:rPr>
          <w:lang w:val="et-EE"/>
        </w:rPr>
        <w:t>Ehitusseadustiku ja planeerimisseaduse rakendamise seadus</w:t>
      </w:r>
      <w:r w:rsidR="00D400E0">
        <w:rPr>
          <w:lang w:val="et-EE"/>
        </w:rPr>
        <w:t>e</w:t>
      </w:r>
      <w:r w:rsidRPr="00A61C3E">
        <w:rPr>
          <w:lang w:val="et-EE"/>
        </w:rPr>
        <w:t xml:space="preserve"> § 27</w:t>
      </w:r>
      <w:r>
        <w:rPr>
          <w:lang w:val="et-EE"/>
        </w:rPr>
        <w:t xml:space="preserve"> lõi</w:t>
      </w:r>
      <w:r w:rsidR="00BA5787">
        <w:rPr>
          <w:lang w:val="et-EE"/>
        </w:rPr>
        <w:t>k</w:t>
      </w:r>
      <w:r>
        <w:rPr>
          <w:lang w:val="et-EE"/>
        </w:rPr>
        <w:t>e 5 kohaselt e</w:t>
      </w:r>
      <w:r w:rsidRPr="00A61C3E">
        <w:rPr>
          <w:lang w:val="et-EE"/>
        </w:rPr>
        <w:t xml:space="preserve">nne 1999. aasta 1. aprilli ehitatud </w:t>
      </w:r>
      <w:proofErr w:type="spellStart"/>
      <w:r w:rsidRPr="00A61C3E">
        <w:rPr>
          <w:lang w:val="et-EE"/>
        </w:rPr>
        <w:t>tehnorajatised</w:t>
      </w:r>
      <w:proofErr w:type="spellEnd"/>
      <w:r w:rsidRPr="00A61C3E">
        <w:rPr>
          <w:lang w:val="et-EE"/>
        </w:rPr>
        <w:t xml:space="preserve"> loetakse </w:t>
      </w:r>
      <w:r w:rsidRPr="006B603A">
        <w:rPr>
          <w:i/>
          <w:lang w:val="et-EE"/>
        </w:rPr>
        <w:t>õiguspäraselt ehitatuks</w:t>
      </w:r>
      <w:r w:rsidRPr="00A61C3E">
        <w:rPr>
          <w:lang w:val="et-EE"/>
        </w:rPr>
        <w:t>, olenemata nende kohta käivate andmete puudumisest või puudulikkusest ehitisregistris.</w:t>
      </w:r>
    </w:p>
    <w:p w:rsidR="00254DF2" w:rsidRDefault="00254DF2" w:rsidP="00A61C3E">
      <w:pPr>
        <w:ind w:left="426" w:right="-284"/>
        <w:jc w:val="both"/>
        <w:rPr>
          <w:lang w:val="et-EE"/>
        </w:rPr>
      </w:pPr>
    </w:p>
    <w:p w:rsidR="00FB7B62" w:rsidRDefault="00FB7B62" w:rsidP="00FB7B62">
      <w:pPr>
        <w:ind w:left="426" w:right="-284"/>
        <w:jc w:val="both"/>
        <w:rPr>
          <w:lang w:val="et-EE"/>
        </w:rPr>
      </w:pPr>
      <w:r w:rsidRPr="00FB7B62">
        <w:rPr>
          <w:lang w:val="et-EE"/>
        </w:rPr>
        <w:t xml:space="preserve">Asjaõigusseaduse rakendamise seaduse § 152 lõike 1 kohaselt kinnisasja omanik </w:t>
      </w:r>
      <w:r w:rsidRPr="00BA5787">
        <w:rPr>
          <w:lang w:val="et-EE"/>
        </w:rPr>
        <w:t xml:space="preserve">on kohustatud taluma </w:t>
      </w:r>
      <w:r w:rsidRPr="00FB7B62">
        <w:rPr>
          <w:lang w:val="et-EE"/>
        </w:rPr>
        <w:t xml:space="preserve">olemasolevat tehnovõrku või -rajatist, mis on püstitatud </w:t>
      </w:r>
      <w:r w:rsidRPr="00BA5787">
        <w:rPr>
          <w:i/>
          <w:lang w:val="et-EE"/>
        </w:rPr>
        <w:t>enne maa esmakinnistamist</w:t>
      </w:r>
      <w:r w:rsidRPr="00FB7B62">
        <w:rPr>
          <w:lang w:val="et-EE"/>
        </w:rPr>
        <w:t>“.</w:t>
      </w:r>
    </w:p>
    <w:p w:rsidR="00FB7B62" w:rsidRDefault="00FB7B62" w:rsidP="00FB7B62">
      <w:pPr>
        <w:ind w:left="426" w:right="-284"/>
        <w:jc w:val="both"/>
        <w:rPr>
          <w:lang w:val="et-EE"/>
        </w:rPr>
      </w:pPr>
    </w:p>
    <w:p w:rsidR="00C6338C" w:rsidRDefault="00C6338C" w:rsidP="00BA5787">
      <w:pPr>
        <w:ind w:left="426" w:right="-284"/>
        <w:jc w:val="both"/>
        <w:rPr>
          <w:lang w:val="et-EE"/>
        </w:rPr>
      </w:pPr>
      <w:r w:rsidRPr="00C6338C">
        <w:rPr>
          <w:lang w:val="et-EE"/>
        </w:rPr>
        <w:t>Tsiviilseadustiku üldosa seadus</w:t>
      </w:r>
      <w:r>
        <w:rPr>
          <w:lang w:val="et-EE"/>
        </w:rPr>
        <w:t xml:space="preserve">e </w:t>
      </w:r>
      <w:r w:rsidR="00FB7B62">
        <w:rPr>
          <w:lang w:val="et-EE"/>
        </w:rPr>
        <w:t>§ 53 lõigete 1 ja  2</w:t>
      </w:r>
      <w:r w:rsidR="00BA5787">
        <w:rPr>
          <w:lang w:val="et-EE"/>
        </w:rPr>
        <w:t xml:space="preserve">, </w:t>
      </w:r>
      <w:r w:rsidR="00BA5787" w:rsidRPr="00BA5787">
        <w:rPr>
          <w:lang w:val="et-EE"/>
        </w:rPr>
        <w:t>§ 5</w:t>
      </w:r>
      <w:r w:rsidR="00BA5787">
        <w:rPr>
          <w:lang w:val="et-EE"/>
        </w:rPr>
        <w:t>4</w:t>
      </w:r>
      <w:r w:rsidR="00BA5787" w:rsidRPr="00BA5787">
        <w:rPr>
          <w:lang w:val="et-EE"/>
        </w:rPr>
        <w:t xml:space="preserve"> lõi</w:t>
      </w:r>
      <w:r w:rsidR="00BA5787">
        <w:rPr>
          <w:lang w:val="et-EE"/>
        </w:rPr>
        <w:t>ke</w:t>
      </w:r>
      <w:r w:rsidR="00BA5787" w:rsidRPr="00BA5787">
        <w:rPr>
          <w:lang w:val="et-EE"/>
        </w:rPr>
        <w:t xml:space="preserve">1 </w:t>
      </w:r>
      <w:r w:rsidR="00FB7B62">
        <w:rPr>
          <w:lang w:val="et-EE"/>
        </w:rPr>
        <w:t xml:space="preserve"> kohaselt a</w:t>
      </w:r>
      <w:r w:rsidR="00FB7B62" w:rsidRPr="00FB7B62">
        <w:rPr>
          <w:lang w:val="et-EE"/>
        </w:rPr>
        <w:t>sja oluline osa on selle koostisosa, mida ei saa asjast eraldada, ilma et asi või sellest eraldatav osa häviks või oluliselt muutuks.</w:t>
      </w:r>
      <w:r w:rsidR="00FB7B62">
        <w:rPr>
          <w:lang w:val="et-EE"/>
        </w:rPr>
        <w:t xml:space="preserve"> </w:t>
      </w:r>
      <w:r w:rsidR="00FB7B62" w:rsidRPr="006B603A">
        <w:rPr>
          <w:i/>
          <w:lang w:val="et-EE"/>
        </w:rPr>
        <w:t>Asi ja selle olulised osad ei saa olla eri isikute omandis</w:t>
      </w:r>
      <w:r w:rsidR="00FB7B62" w:rsidRPr="00FB7B62">
        <w:rPr>
          <w:lang w:val="et-EE"/>
        </w:rPr>
        <w:t>. Asja ja selle olulisi osasid ei saa koormata erinevate asjaõigustega, kui seaduses ei ole sätestatud teisiti.</w:t>
      </w:r>
      <w:r w:rsidR="00BA5787">
        <w:rPr>
          <w:lang w:val="et-EE"/>
        </w:rPr>
        <w:t xml:space="preserve"> </w:t>
      </w:r>
      <w:r w:rsidR="00BA5787" w:rsidRPr="00BA5787">
        <w:rPr>
          <w:lang w:val="et-EE"/>
        </w:rPr>
        <w:t>Kinnisasja olulised osad on sellega püsivalt ühendatud asjad, nagu ehitised, kasvav mets, muud taimed ja koristamata vili.</w:t>
      </w:r>
    </w:p>
    <w:p w:rsidR="00C6338C" w:rsidRDefault="00C6338C" w:rsidP="00A61C3E">
      <w:pPr>
        <w:ind w:left="426" w:right="-284"/>
        <w:jc w:val="both"/>
        <w:rPr>
          <w:lang w:val="et-EE"/>
        </w:rPr>
      </w:pPr>
    </w:p>
    <w:p w:rsidR="003821BA" w:rsidRPr="006B2066" w:rsidRDefault="003821BA" w:rsidP="00A61C3E">
      <w:pPr>
        <w:ind w:left="426" w:right="-284"/>
        <w:jc w:val="both"/>
        <w:rPr>
          <w:lang w:val="et-EE"/>
        </w:rPr>
      </w:pPr>
      <w:r w:rsidRPr="006B2066">
        <w:rPr>
          <w:lang w:val="et-EE"/>
        </w:rPr>
        <w:lastRenderedPageBreak/>
        <w:t xml:space="preserve">Ülaltoodud informatsioonist ja seadustest lähtub, et Kiriku 1, 3, 7, 9 ja Igor </w:t>
      </w:r>
      <w:proofErr w:type="spellStart"/>
      <w:r w:rsidRPr="006B2066">
        <w:rPr>
          <w:lang w:val="et-EE"/>
        </w:rPr>
        <w:t>Grafovi</w:t>
      </w:r>
      <w:proofErr w:type="spellEnd"/>
      <w:r w:rsidRPr="006B2066">
        <w:rPr>
          <w:lang w:val="et-EE"/>
        </w:rPr>
        <w:t xml:space="preserve"> tänav T2 kinnistutel olemasolev sademeveekanalisatsiooni torustik on </w:t>
      </w:r>
      <w:r w:rsidRPr="006B2066">
        <w:rPr>
          <w:i/>
          <w:lang w:val="et-EE"/>
        </w:rPr>
        <w:t>peremehetu ehitis</w:t>
      </w:r>
      <w:r w:rsidRPr="006B2066">
        <w:rPr>
          <w:lang w:val="et-EE"/>
        </w:rPr>
        <w:t>, mis on ehitatud enne maa esmakinnistamist</w:t>
      </w:r>
      <w:r w:rsidR="00BA5787" w:rsidRPr="006B2066">
        <w:rPr>
          <w:lang w:val="et-EE"/>
        </w:rPr>
        <w:t>. E</w:t>
      </w:r>
      <w:r w:rsidRPr="006B2066">
        <w:rPr>
          <w:lang w:val="et-EE"/>
        </w:rPr>
        <w:t>nne 1999. aasta 1. aprilli</w:t>
      </w:r>
      <w:r w:rsidR="00BA5787" w:rsidRPr="006B2066">
        <w:rPr>
          <w:lang w:val="et-EE"/>
        </w:rPr>
        <w:t xml:space="preserve"> (ehk õ</w:t>
      </w:r>
      <w:r w:rsidRPr="006B2066">
        <w:rPr>
          <w:lang w:val="et-EE"/>
        </w:rPr>
        <w:t>igusliku</w:t>
      </w:r>
      <w:r w:rsidR="00E26A30" w:rsidRPr="006B2066">
        <w:rPr>
          <w:lang w:val="et-EE"/>
        </w:rPr>
        <w:t>l</w:t>
      </w:r>
      <w:r w:rsidRPr="006B2066">
        <w:rPr>
          <w:lang w:val="et-EE"/>
        </w:rPr>
        <w:t xml:space="preserve"> alusel</w:t>
      </w:r>
      <w:r w:rsidR="00BA5787" w:rsidRPr="006B2066">
        <w:rPr>
          <w:lang w:val="et-EE"/>
        </w:rPr>
        <w:t>)</w:t>
      </w:r>
      <w:r w:rsidRPr="006B2066">
        <w:rPr>
          <w:lang w:val="et-EE"/>
        </w:rPr>
        <w:t xml:space="preserve"> püstitatud </w:t>
      </w:r>
      <w:r w:rsidR="00BA5787" w:rsidRPr="006B2066">
        <w:rPr>
          <w:lang w:val="et-EE"/>
        </w:rPr>
        <w:t>ehitis</w:t>
      </w:r>
      <w:r w:rsidRPr="006B2066">
        <w:rPr>
          <w:lang w:val="et-EE"/>
        </w:rPr>
        <w:t xml:space="preserve"> </w:t>
      </w:r>
      <w:r w:rsidR="00BA5787" w:rsidRPr="006B2066">
        <w:rPr>
          <w:lang w:val="et-EE"/>
        </w:rPr>
        <w:t xml:space="preserve">ja selle olulised osad </w:t>
      </w:r>
      <w:r w:rsidRPr="006B2066">
        <w:rPr>
          <w:lang w:val="et-EE"/>
        </w:rPr>
        <w:t>ulatu</w:t>
      </w:r>
      <w:r w:rsidR="004855DD" w:rsidRPr="006B2066">
        <w:rPr>
          <w:lang w:val="et-EE"/>
        </w:rPr>
        <w:t>vad</w:t>
      </w:r>
      <w:r w:rsidR="007F73E5" w:rsidRPr="006B2066">
        <w:rPr>
          <w:lang w:val="et-EE"/>
        </w:rPr>
        <w:t xml:space="preserve"> eri isikute omandis olevatele </w:t>
      </w:r>
      <w:r w:rsidRPr="006B2066">
        <w:rPr>
          <w:lang w:val="et-EE"/>
        </w:rPr>
        <w:t>maadel</w:t>
      </w:r>
      <w:r w:rsidR="007F73E5" w:rsidRPr="006B2066">
        <w:rPr>
          <w:lang w:val="et-EE"/>
        </w:rPr>
        <w:t>e</w:t>
      </w:r>
      <w:r w:rsidRPr="006B2066">
        <w:rPr>
          <w:lang w:val="et-EE"/>
        </w:rPr>
        <w:t xml:space="preserve">: ca 1/3 torustikust asub Kiriku 1, 3, 7 eramaal, 1/3 –Kiriku 9 riigimaal, 1/3 – Igor </w:t>
      </w:r>
      <w:proofErr w:type="spellStart"/>
      <w:r w:rsidRPr="006B2066">
        <w:rPr>
          <w:lang w:val="et-EE"/>
        </w:rPr>
        <w:t>Grafovi</w:t>
      </w:r>
      <w:proofErr w:type="spellEnd"/>
      <w:r w:rsidRPr="006B2066">
        <w:rPr>
          <w:lang w:val="et-EE"/>
        </w:rPr>
        <w:t xml:space="preserve"> tänav T2 linnamaal.</w:t>
      </w:r>
    </w:p>
    <w:p w:rsidR="003821BA" w:rsidRPr="006B2066" w:rsidRDefault="003821BA" w:rsidP="00A61C3E">
      <w:pPr>
        <w:ind w:left="426" w:right="-284"/>
        <w:jc w:val="both"/>
        <w:rPr>
          <w:lang w:val="et-EE"/>
        </w:rPr>
      </w:pPr>
    </w:p>
    <w:p w:rsidR="00A61C3E" w:rsidRPr="006B2066" w:rsidRDefault="00FB7B62" w:rsidP="00CB1E94">
      <w:pPr>
        <w:ind w:left="426" w:right="-284"/>
        <w:jc w:val="both"/>
        <w:rPr>
          <w:lang w:val="et-EE"/>
        </w:rPr>
      </w:pPr>
      <w:r w:rsidRPr="006B2066">
        <w:rPr>
          <w:lang w:val="et-EE"/>
        </w:rPr>
        <w:t>Selleks, et hoonestusalast viia üle sademeveekanalisatsiooni torustik</w:t>
      </w:r>
      <w:r w:rsidR="00FA7615" w:rsidRPr="006B2066">
        <w:rPr>
          <w:lang w:val="et-EE"/>
        </w:rPr>
        <w:t>,</w:t>
      </w:r>
      <w:r w:rsidRPr="006B2066">
        <w:rPr>
          <w:lang w:val="et-EE"/>
        </w:rPr>
        <w:t xml:space="preserve"> on vaja tehnovõrgu valdajalt väljastatud tehnilisi tingimusi. </w:t>
      </w:r>
      <w:r w:rsidR="006B603A" w:rsidRPr="006B2066">
        <w:rPr>
          <w:lang w:val="et-EE"/>
        </w:rPr>
        <w:t>Kuna ehitisel ei ole valdajat, siis kohalik omavalitsus peab määrama ehitisele hooldaja vastavalt Vabariigi Valitsuse 08.08.1996 . a määruse nr 211 „Peremehetu ehitise hõivamise korra kinnitamine“</w:t>
      </w:r>
      <w:r w:rsidR="004855DD" w:rsidRPr="006B2066">
        <w:rPr>
          <w:lang w:val="et-EE"/>
        </w:rPr>
        <w:t xml:space="preserve"> punktile 8</w:t>
      </w:r>
      <w:r w:rsidR="006B603A" w:rsidRPr="006B2066">
        <w:rPr>
          <w:lang w:val="et-EE"/>
        </w:rPr>
        <w:t>. Vara peremehetuks tunnistamis</w:t>
      </w:r>
      <w:r w:rsidR="00DE05D2" w:rsidRPr="006B2066">
        <w:rPr>
          <w:lang w:val="et-EE"/>
        </w:rPr>
        <w:t>e ja hooldaja määramise protsess kestab mõned kuud</w:t>
      </w:r>
      <w:r w:rsidR="00FA7615" w:rsidRPr="006B2066">
        <w:rPr>
          <w:lang w:val="et-EE"/>
        </w:rPr>
        <w:t xml:space="preserve"> ja</w:t>
      </w:r>
      <w:r w:rsidR="00DE05D2" w:rsidRPr="006B2066">
        <w:rPr>
          <w:lang w:val="et-EE"/>
        </w:rPr>
        <w:t xml:space="preserve"> võib projekteerimistingimuste menetluse peatada. Seega</w:t>
      </w:r>
      <w:r w:rsidR="00FA7615" w:rsidRPr="006B2066">
        <w:rPr>
          <w:lang w:val="et-EE"/>
        </w:rPr>
        <w:t>,</w:t>
      </w:r>
      <w:r w:rsidR="00DE05D2" w:rsidRPr="006B2066">
        <w:rPr>
          <w:lang w:val="et-EE"/>
        </w:rPr>
        <w:t xml:space="preserve"> pädev asutus pakub Kiriku tn 9 omanikule</w:t>
      </w:r>
      <w:r w:rsidR="00FA7615" w:rsidRPr="006B2066">
        <w:rPr>
          <w:lang w:val="et-EE"/>
        </w:rPr>
        <w:t>,</w:t>
      </w:r>
      <w:r w:rsidR="00DE05D2" w:rsidRPr="006B2066">
        <w:rPr>
          <w:lang w:val="et-EE"/>
        </w:rPr>
        <w:t xml:space="preserve"> kui huvitatud isikule</w:t>
      </w:r>
      <w:r w:rsidR="00FA7615" w:rsidRPr="006B2066">
        <w:rPr>
          <w:lang w:val="et-EE"/>
        </w:rPr>
        <w:t>,</w:t>
      </w:r>
      <w:r w:rsidR="00DE05D2" w:rsidRPr="006B2066">
        <w:rPr>
          <w:lang w:val="et-EE"/>
        </w:rPr>
        <w:t xml:space="preserve"> ümber paiguta</w:t>
      </w:r>
      <w:r w:rsidR="00FA7615" w:rsidRPr="006B2066">
        <w:rPr>
          <w:lang w:val="et-EE"/>
        </w:rPr>
        <w:t>d</w:t>
      </w:r>
      <w:r w:rsidR="00DE05D2" w:rsidRPr="006B2066">
        <w:rPr>
          <w:lang w:val="et-EE"/>
        </w:rPr>
        <w:t xml:space="preserve">a sademeveekanalisatsiooni torustiku </w:t>
      </w:r>
      <w:r w:rsidR="00FA7615" w:rsidRPr="006B2066">
        <w:rPr>
          <w:lang w:val="et-EE"/>
        </w:rPr>
        <w:t>oma kuludega</w:t>
      </w:r>
      <w:r w:rsidR="00DE05D2" w:rsidRPr="006B2066">
        <w:rPr>
          <w:lang w:val="et-EE"/>
        </w:rPr>
        <w:t>.</w:t>
      </w:r>
      <w:r w:rsidR="004855DD" w:rsidRPr="006B2066">
        <w:rPr>
          <w:lang w:val="et-EE"/>
        </w:rPr>
        <w:t xml:space="preserve"> See on kajastatud projekteerimistingimuste </w:t>
      </w:r>
      <w:r w:rsidR="004855DD" w:rsidRPr="009E2A73">
        <w:rPr>
          <w:lang w:val="et-EE"/>
        </w:rPr>
        <w:t>punktis 4</w:t>
      </w:r>
      <w:r w:rsidR="002A308E" w:rsidRPr="009E2A73">
        <w:rPr>
          <w:lang w:val="et-EE"/>
        </w:rPr>
        <w:t>.1</w:t>
      </w:r>
      <w:r w:rsidR="00A173DE" w:rsidRPr="009E2A73">
        <w:rPr>
          <w:lang w:val="et-EE"/>
        </w:rPr>
        <w:t>3</w:t>
      </w:r>
      <w:r w:rsidR="002A308E" w:rsidRPr="009E2A73">
        <w:rPr>
          <w:lang w:val="et-EE"/>
        </w:rPr>
        <w:t>:</w:t>
      </w:r>
      <w:r w:rsidR="004855DD" w:rsidRPr="001E7F32">
        <w:rPr>
          <w:color w:val="FF0000"/>
          <w:lang w:val="et-EE"/>
        </w:rPr>
        <w:t xml:space="preserve"> </w:t>
      </w:r>
      <w:r w:rsidR="004855DD" w:rsidRPr="006B2066">
        <w:rPr>
          <w:lang w:val="et-EE"/>
        </w:rPr>
        <w:t>„</w:t>
      </w:r>
      <w:r w:rsidR="00472C2C" w:rsidRPr="006B2066">
        <w:rPr>
          <w:lang w:val="et-EE"/>
        </w:rPr>
        <w:t>Ümber paigutada osa sademeveekanalisatsioonist Kiriku tn 9 krundilt</w:t>
      </w:r>
      <w:r w:rsidR="00E85D33" w:rsidRPr="00E85D33">
        <w:t xml:space="preserve"> </w:t>
      </w:r>
      <w:r w:rsidR="00E85D33" w:rsidRPr="00E85D33">
        <w:rPr>
          <w:lang w:val="et-EE"/>
        </w:rPr>
        <w:t>mujale</w:t>
      </w:r>
      <w:r w:rsidR="00472C2C" w:rsidRPr="006B2066">
        <w:rPr>
          <w:lang w:val="et-EE"/>
        </w:rPr>
        <w:t>. Kiriku tn 9 kinnisasja omanik hüvitab tehnovõrgu ümberpaigutamisega seotud kulud“.</w:t>
      </w:r>
    </w:p>
    <w:p w:rsidR="000542F1" w:rsidRDefault="000542F1" w:rsidP="001055F1">
      <w:pPr>
        <w:ind w:left="426" w:right="-284"/>
        <w:jc w:val="both"/>
        <w:rPr>
          <w:lang w:val="et-EE"/>
        </w:rPr>
      </w:pPr>
    </w:p>
    <w:p w:rsidR="002E4DCC" w:rsidRDefault="002138ED" w:rsidP="00FD1067">
      <w:pPr>
        <w:ind w:left="426" w:right="-284"/>
        <w:jc w:val="both"/>
        <w:rPr>
          <w:lang w:val="et-EE"/>
        </w:rPr>
      </w:pPr>
      <w:r w:rsidRPr="002138ED">
        <w:rPr>
          <w:lang w:val="et-EE"/>
        </w:rPr>
        <w:t>2</w:t>
      </w:r>
      <w:r>
        <w:rPr>
          <w:lang w:val="et-EE"/>
        </w:rPr>
        <w:t>1</w:t>
      </w:r>
      <w:r w:rsidRPr="002138ED">
        <w:rPr>
          <w:lang w:val="et-EE"/>
        </w:rPr>
        <w:t xml:space="preserve">.01.2021. a esitas Kiriku tn </w:t>
      </w:r>
      <w:r>
        <w:rPr>
          <w:lang w:val="et-EE"/>
        </w:rPr>
        <w:t>11</w:t>
      </w:r>
      <w:r w:rsidRPr="002138ED">
        <w:rPr>
          <w:lang w:val="et-EE"/>
        </w:rPr>
        <w:t xml:space="preserve"> kinnistu omanik OÜ SATA oma arvamuse (linnavalitsuse dokumendiregistris kiri nr</w:t>
      </w:r>
      <w:r>
        <w:rPr>
          <w:lang w:val="et-EE"/>
        </w:rPr>
        <w:t xml:space="preserve"> </w:t>
      </w:r>
      <w:r w:rsidRPr="002138ED">
        <w:rPr>
          <w:lang w:val="et-EE"/>
        </w:rPr>
        <w:t>1-14/403-2) «Kiriku 9 juurdeehitus“ eskiisi läbivaatamise käigus. Kirjas on toodud: „</w:t>
      </w:r>
      <w:r>
        <w:rPr>
          <w:lang w:val="et-EE"/>
        </w:rPr>
        <w:t xml:space="preserve">Pärast ehitustööde teostamist taastada Kiriku tn 11 krundi pinnas“. </w:t>
      </w:r>
      <w:r w:rsidRPr="002138ED">
        <w:rPr>
          <w:lang w:val="et-EE"/>
        </w:rPr>
        <w:t xml:space="preserve">See on kajastatud projekteerimistingimuste </w:t>
      </w:r>
      <w:r w:rsidRPr="009E2A73">
        <w:rPr>
          <w:lang w:val="et-EE"/>
        </w:rPr>
        <w:t>punktis 4.</w:t>
      </w:r>
      <w:r w:rsidR="00B47418" w:rsidRPr="009E2A73">
        <w:rPr>
          <w:lang w:val="et-EE"/>
        </w:rPr>
        <w:t>2</w:t>
      </w:r>
      <w:r w:rsidR="00955A4D" w:rsidRPr="009E2A73">
        <w:rPr>
          <w:lang w:val="et-EE"/>
        </w:rPr>
        <w:t>7</w:t>
      </w:r>
      <w:r w:rsidRPr="002138ED">
        <w:rPr>
          <w:lang w:val="et-EE"/>
        </w:rPr>
        <w:t>.</w:t>
      </w:r>
    </w:p>
    <w:p w:rsidR="002E4DCC" w:rsidRDefault="002E4DCC" w:rsidP="00FD1067">
      <w:pPr>
        <w:ind w:left="426" w:right="-284"/>
        <w:jc w:val="both"/>
        <w:rPr>
          <w:lang w:val="et-EE"/>
        </w:rPr>
      </w:pPr>
    </w:p>
    <w:p w:rsidR="00815318" w:rsidRPr="009E2A73" w:rsidRDefault="00C905DF" w:rsidP="00FD1067">
      <w:pPr>
        <w:ind w:left="426" w:right="-284"/>
        <w:jc w:val="both"/>
        <w:rPr>
          <w:color w:val="FF0000"/>
          <w:lang w:val="et-EE"/>
        </w:rPr>
      </w:pPr>
      <w:r>
        <w:rPr>
          <w:lang w:val="et-EE"/>
        </w:rPr>
        <w:t>28</w:t>
      </w:r>
      <w:r w:rsidR="008E5EA1">
        <w:rPr>
          <w:lang w:val="et-EE"/>
        </w:rPr>
        <w:t xml:space="preserve">.01.2021. a esitas </w:t>
      </w:r>
      <w:r w:rsidR="008E5EA1" w:rsidRPr="008E5EA1">
        <w:rPr>
          <w:lang w:val="et-EE"/>
        </w:rPr>
        <w:t xml:space="preserve">Kiriku tn </w:t>
      </w:r>
      <w:r w:rsidR="008E5EA1">
        <w:rPr>
          <w:lang w:val="et-EE"/>
        </w:rPr>
        <w:t>6</w:t>
      </w:r>
      <w:r w:rsidR="008E5EA1" w:rsidRPr="008E5EA1">
        <w:rPr>
          <w:lang w:val="et-EE"/>
        </w:rPr>
        <w:t xml:space="preserve"> kinnistu omanik </w:t>
      </w:r>
      <w:r w:rsidRPr="00C905DF">
        <w:rPr>
          <w:lang w:val="et-EE"/>
        </w:rPr>
        <w:t xml:space="preserve">Viru </w:t>
      </w:r>
      <w:proofErr w:type="spellStart"/>
      <w:r w:rsidRPr="00C905DF">
        <w:rPr>
          <w:lang w:val="et-EE"/>
        </w:rPr>
        <w:t>Gerberei</w:t>
      </w:r>
      <w:proofErr w:type="spellEnd"/>
      <w:r w:rsidRPr="00C905DF">
        <w:rPr>
          <w:lang w:val="et-EE"/>
        </w:rPr>
        <w:t xml:space="preserve"> OÜ </w:t>
      </w:r>
      <w:r w:rsidR="008E5EA1" w:rsidRPr="008E5EA1">
        <w:rPr>
          <w:lang w:val="et-EE"/>
        </w:rPr>
        <w:t xml:space="preserve">oma arvamuse (linnavalitsuse dokumendiregistris kiri nr </w:t>
      </w:r>
      <w:r w:rsidR="00926C7F" w:rsidRPr="00926C7F">
        <w:rPr>
          <w:lang w:val="et-EE"/>
        </w:rPr>
        <w:t>1-14/403-3</w:t>
      </w:r>
      <w:r w:rsidR="008E5EA1" w:rsidRPr="008E5EA1">
        <w:rPr>
          <w:lang w:val="et-EE"/>
        </w:rPr>
        <w:t>) «Kiriku 9 juurdeehitus“ eskiisi läbivaatamise käigus. Kirjas on toodud: „</w:t>
      </w:r>
      <w:r w:rsidR="00FD1067" w:rsidRPr="00FD1067">
        <w:rPr>
          <w:lang w:val="et-EE"/>
        </w:rPr>
        <w:t xml:space="preserve">Viru </w:t>
      </w:r>
      <w:proofErr w:type="spellStart"/>
      <w:r w:rsidR="00FD1067" w:rsidRPr="00FD1067">
        <w:rPr>
          <w:lang w:val="et-EE"/>
        </w:rPr>
        <w:t>Gerberei</w:t>
      </w:r>
      <w:proofErr w:type="spellEnd"/>
      <w:r w:rsidR="00FD1067" w:rsidRPr="00FD1067">
        <w:rPr>
          <w:lang w:val="et-EE"/>
        </w:rPr>
        <w:t xml:space="preserve"> OÜ (Kiriku tn 6) teeb järgmise ettepaneku:</w:t>
      </w:r>
      <w:r w:rsidR="00FD1067">
        <w:rPr>
          <w:lang w:val="et-EE"/>
        </w:rPr>
        <w:t xml:space="preserve"> </w:t>
      </w:r>
      <w:r w:rsidR="00FD1067" w:rsidRPr="00FD1067">
        <w:rPr>
          <w:lang w:val="et-EE"/>
        </w:rPr>
        <w:t xml:space="preserve">vahetada tee asfaltkate uue asfaltkatte vastu, samuti piirata tee mõlemalt poolt </w:t>
      </w:r>
      <w:r w:rsidR="00617860">
        <w:rPr>
          <w:lang w:val="et-EE"/>
        </w:rPr>
        <w:t>ääre</w:t>
      </w:r>
      <w:r w:rsidR="00FD1067" w:rsidRPr="00FD1067">
        <w:rPr>
          <w:lang w:val="et-EE"/>
        </w:rPr>
        <w:t>kiviga</w:t>
      </w:r>
      <w:r w:rsidR="00617860">
        <w:rPr>
          <w:lang w:val="et-EE"/>
        </w:rPr>
        <w:t xml:space="preserve">; </w:t>
      </w:r>
      <w:r w:rsidR="00FD1067">
        <w:rPr>
          <w:lang w:val="et-EE"/>
        </w:rPr>
        <w:t>v</w:t>
      </w:r>
      <w:r w:rsidR="00FD1067" w:rsidRPr="00FD1067">
        <w:rPr>
          <w:lang w:val="et-EE"/>
        </w:rPr>
        <w:t>ahetada kõnnitee asfaltkate piki sõiduteed betoonkivist katte (nagu teisel p</w:t>
      </w:r>
      <w:r w:rsidR="00FD1067">
        <w:rPr>
          <w:lang w:val="et-EE"/>
        </w:rPr>
        <w:t>ool teed kiriku juures) vastu</w:t>
      </w:r>
      <w:r w:rsidR="00F721DA">
        <w:rPr>
          <w:lang w:val="et-EE"/>
        </w:rPr>
        <w:t xml:space="preserve">“. </w:t>
      </w:r>
      <w:r w:rsidR="00812A58" w:rsidRPr="00D71A24">
        <w:rPr>
          <w:lang w:val="et-EE"/>
        </w:rPr>
        <w:t>Pädev asutus</w:t>
      </w:r>
      <w:r w:rsidR="008222BD" w:rsidRPr="00D71A24">
        <w:rPr>
          <w:lang w:val="et-EE"/>
        </w:rPr>
        <w:t xml:space="preserve"> jätab arvestamata Viru </w:t>
      </w:r>
      <w:proofErr w:type="spellStart"/>
      <w:r w:rsidR="008222BD" w:rsidRPr="00D71A24">
        <w:rPr>
          <w:lang w:val="et-EE"/>
        </w:rPr>
        <w:t>Gerberei</w:t>
      </w:r>
      <w:proofErr w:type="spellEnd"/>
      <w:r w:rsidR="008222BD" w:rsidRPr="00D71A24">
        <w:rPr>
          <w:lang w:val="et-EE"/>
        </w:rPr>
        <w:t xml:space="preserve"> OÜ arvamuse </w:t>
      </w:r>
      <w:r w:rsidR="0060740E" w:rsidRPr="00D71A24">
        <w:rPr>
          <w:lang w:val="et-EE"/>
        </w:rPr>
        <w:t xml:space="preserve">järgmisel </w:t>
      </w:r>
      <w:r w:rsidR="008222BD" w:rsidRPr="00D71A24">
        <w:rPr>
          <w:lang w:val="et-EE"/>
        </w:rPr>
        <w:t xml:space="preserve">põhjusel: see ettepanek ei vasta projekteerimistingimuste punktis 4.14 toodud linnapoolsele ettepanekule kavandada </w:t>
      </w:r>
      <w:r w:rsidR="00FC58B2" w:rsidRPr="00D71A24">
        <w:rPr>
          <w:lang w:val="et-EE"/>
        </w:rPr>
        <w:t>Kiriku tänava tee</w:t>
      </w:r>
      <w:r w:rsidR="008222BD" w:rsidRPr="00D71A24">
        <w:rPr>
          <w:lang w:val="et-EE"/>
        </w:rPr>
        <w:t xml:space="preserve">lõik </w:t>
      </w:r>
      <w:r w:rsidR="00FC58B2" w:rsidRPr="00D71A24">
        <w:rPr>
          <w:lang w:val="et-EE"/>
        </w:rPr>
        <w:t>Kiriku tn 9 krundi lõunapoolse piiri</w:t>
      </w:r>
      <w:r w:rsidR="008222BD" w:rsidRPr="00D71A24">
        <w:rPr>
          <w:lang w:val="et-EE"/>
        </w:rPr>
        <w:t xml:space="preserve"> ulatuses </w:t>
      </w:r>
      <w:r w:rsidR="009E2A73" w:rsidRPr="00D71A24">
        <w:rPr>
          <w:lang w:val="et-EE"/>
        </w:rPr>
        <w:t>betoonkivist katte</w:t>
      </w:r>
      <w:r w:rsidR="008222BD" w:rsidRPr="00D71A24">
        <w:rPr>
          <w:lang w:val="et-EE"/>
        </w:rPr>
        <w:t>ga. Projekteerimistingimuste punktis 4.14 on toodud: „Vahetada Kiriku tänava teelõigu asfaltkate Kiriku tn 9 krundi lõunapoolse piiri ulatuses betoonkivist katte vastu. Kiriku tn 9 kinnistu kivikatend laiendada lõunapiirini“.</w:t>
      </w:r>
    </w:p>
    <w:p w:rsidR="008222BD" w:rsidRDefault="008222BD" w:rsidP="00FD1067">
      <w:pPr>
        <w:ind w:left="426" w:right="-284"/>
        <w:jc w:val="both"/>
        <w:rPr>
          <w:lang w:val="et-EE"/>
        </w:rPr>
      </w:pPr>
    </w:p>
    <w:p w:rsidR="00815318" w:rsidRPr="001C0095" w:rsidRDefault="00815318" w:rsidP="00FD1067">
      <w:pPr>
        <w:ind w:left="426" w:right="-284"/>
        <w:jc w:val="both"/>
        <w:rPr>
          <w:color w:val="FF0000"/>
          <w:lang w:val="et-EE"/>
        </w:rPr>
      </w:pPr>
      <w:r>
        <w:rPr>
          <w:lang w:val="et-EE"/>
        </w:rPr>
        <w:t>09</w:t>
      </w:r>
      <w:r w:rsidRPr="00815318">
        <w:rPr>
          <w:lang w:val="et-EE"/>
        </w:rPr>
        <w:t>.0</w:t>
      </w:r>
      <w:r>
        <w:rPr>
          <w:lang w:val="et-EE"/>
        </w:rPr>
        <w:t>2</w:t>
      </w:r>
      <w:r w:rsidRPr="00815318">
        <w:rPr>
          <w:lang w:val="et-EE"/>
        </w:rPr>
        <w:t xml:space="preserve">.2021. a esitas Kiriku tn </w:t>
      </w:r>
      <w:r w:rsidR="00BE74A1">
        <w:rPr>
          <w:lang w:val="et-EE"/>
        </w:rPr>
        <w:t>13</w:t>
      </w:r>
      <w:r w:rsidRPr="00815318">
        <w:rPr>
          <w:lang w:val="et-EE"/>
        </w:rPr>
        <w:t xml:space="preserve"> kinnistu omanik </w:t>
      </w:r>
      <w:r w:rsidR="00BE74A1" w:rsidRPr="00BE74A1">
        <w:rPr>
          <w:lang w:val="et-EE"/>
        </w:rPr>
        <w:t xml:space="preserve">OÜ </w:t>
      </w:r>
      <w:proofErr w:type="spellStart"/>
      <w:r w:rsidR="00BE74A1" w:rsidRPr="00BE74A1">
        <w:rPr>
          <w:lang w:val="et-EE"/>
        </w:rPr>
        <w:t>Rosehill</w:t>
      </w:r>
      <w:proofErr w:type="spellEnd"/>
      <w:r w:rsidR="00BE74A1">
        <w:rPr>
          <w:lang w:val="et-EE"/>
        </w:rPr>
        <w:t xml:space="preserve"> </w:t>
      </w:r>
      <w:r w:rsidRPr="00815318">
        <w:rPr>
          <w:lang w:val="et-EE"/>
        </w:rPr>
        <w:t>oma arvamuse (linnavalitsuse dokumendiregistris kiri nr 1-</w:t>
      </w:r>
      <w:r>
        <w:rPr>
          <w:lang w:val="et-EE"/>
        </w:rPr>
        <w:t>14</w:t>
      </w:r>
      <w:r w:rsidRPr="00815318">
        <w:rPr>
          <w:lang w:val="et-EE"/>
        </w:rPr>
        <w:t>/403-</w:t>
      </w:r>
      <w:r>
        <w:rPr>
          <w:lang w:val="et-EE"/>
        </w:rPr>
        <w:t>5</w:t>
      </w:r>
      <w:r w:rsidRPr="00815318">
        <w:rPr>
          <w:lang w:val="et-EE"/>
        </w:rPr>
        <w:t xml:space="preserve">) «Kiriku 9 juurdeehitus“ eskiisi läbivaatamise käigus. Kirjas on toodud: „Kas on võimalik Kiriku tn 13 ja kiriku vahele püstitada näiteks sepistatud dekoratiivpiire? Meie arvamus on, et kuna kiriku ümbrusesse tuleb jalakäijate ala, siis meie Kiriku tn 13 asuv muruplats tallatakse külastajate poolt ära“. </w:t>
      </w:r>
      <w:r w:rsidR="002176D9" w:rsidRPr="00D71A24">
        <w:rPr>
          <w:lang w:val="et-EE"/>
        </w:rPr>
        <w:t>Pädev asutus</w:t>
      </w:r>
      <w:r w:rsidR="00925807" w:rsidRPr="00D71A24">
        <w:rPr>
          <w:lang w:val="et-EE"/>
        </w:rPr>
        <w:t xml:space="preserve"> jätab arvestamata OÜ </w:t>
      </w:r>
      <w:proofErr w:type="spellStart"/>
      <w:r w:rsidR="00925807" w:rsidRPr="00D71A24">
        <w:rPr>
          <w:lang w:val="et-EE"/>
        </w:rPr>
        <w:t>Rosehill</w:t>
      </w:r>
      <w:proofErr w:type="spellEnd"/>
      <w:r w:rsidR="00925807" w:rsidRPr="00D71A24">
        <w:rPr>
          <w:lang w:val="et-EE"/>
        </w:rPr>
        <w:t xml:space="preserve"> arvamuse </w:t>
      </w:r>
      <w:r w:rsidR="0060740E" w:rsidRPr="00D71A24">
        <w:rPr>
          <w:lang w:val="et-EE"/>
        </w:rPr>
        <w:t xml:space="preserve">järgmisel </w:t>
      </w:r>
      <w:r w:rsidR="00925807" w:rsidRPr="00D71A24">
        <w:rPr>
          <w:lang w:val="et-EE"/>
        </w:rPr>
        <w:t xml:space="preserve">põhjusel: see ettepanek ei vasta projekteerimistingimuste punktis 4.28 toodud linnapoolsele ettepanekule </w:t>
      </w:r>
      <w:r w:rsidR="00AC3EE8" w:rsidRPr="00D71A24">
        <w:rPr>
          <w:lang w:val="et-EE"/>
        </w:rPr>
        <w:t xml:space="preserve">mitte </w:t>
      </w:r>
      <w:r w:rsidR="00252D74" w:rsidRPr="00D71A24">
        <w:rPr>
          <w:lang w:val="et-EE"/>
        </w:rPr>
        <w:t>ümbritseda Kiriku tn 9 kinnistut piiretega.</w:t>
      </w:r>
      <w:r w:rsidR="00925807" w:rsidRPr="00D71A24">
        <w:rPr>
          <w:lang w:val="et-EE"/>
        </w:rPr>
        <w:t xml:space="preserve"> </w:t>
      </w:r>
      <w:r w:rsidR="00252D74" w:rsidRPr="00D71A24">
        <w:rPr>
          <w:lang w:val="et-EE"/>
        </w:rPr>
        <w:t xml:space="preserve">Kuna kiriku hoone ümber tuleb lai </w:t>
      </w:r>
      <w:r w:rsidR="00D71A24">
        <w:rPr>
          <w:lang w:val="et-EE"/>
        </w:rPr>
        <w:t>betoon</w:t>
      </w:r>
      <w:r w:rsidR="00252D74" w:rsidRPr="00D71A24">
        <w:rPr>
          <w:lang w:val="et-EE"/>
        </w:rPr>
        <w:t xml:space="preserve">kividest väljak, siis ei ole vajadust sinna paigaldada piiret. Samuti ei sobi kruntidevaheline piirdeaed </w:t>
      </w:r>
      <w:r w:rsidR="00E554AB" w:rsidRPr="00D71A24">
        <w:rPr>
          <w:lang w:val="et-EE"/>
        </w:rPr>
        <w:t xml:space="preserve">kiriku kompleksi terviklikule arhitektuursele ansamblile </w:t>
      </w:r>
      <w:r w:rsidR="00252D74" w:rsidRPr="00D71A24">
        <w:rPr>
          <w:lang w:val="et-EE"/>
        </w:rPr>
        <w:t xml:space="preserve">arhitektuursest seisukohast. </w:t>
      </w:r>
      <w:r w:rsidR="00925807" w:rsidRPr="00D71A24">
        <w:rPr>
          <w:lang w:val="et-EE"/>
        </w:rPr>
        <w:t>Projekteerimistingimuste punktis 4.28 on toodud: „</w:t>
      </w:r>
      <w:r w:rsidR="00AC3EE8" w:rsidRPr="00D71A24">
        <w:rPr>
          <w:lang w:val="et-EE"/>
        </w:rPr>
        <w:t>Piirdeaedade rajamine kinnistute piir</w:t>
      </w:r>
      <w:r w:rsidR="00044C62" w:rsidRPr="00D71A24">
        <w:rPr>
          <w:lang w:val="et-EE"/>
        </w:rPr>
        <w:t>idele ei ole lubatud</w:t>
      </w:r>
      <w:r w:rsidR="00925807" w:rsidRPr="00D71A24">
        <w:rPr>
          <w:lang w:val="et-EE"/>
        </w:rPr>
        <w:t>“.</w:t>
      </w:r>
    </w:p>
    <w:p w:rsidR="00CF76C0" w:rsidRDefault="00CF76C0" w:rsidP="001055F1">
      <w:pPr>
        <w:ind w:left="426" w:right="-284"/>
        <w:jc w:val="both"/>
        <w:rPr>
          <w:lang w:val="et-EE"/>
        </w:rPr>
      </w:pPr>
    </w:p>
    <w:p w:rsidR="00D112A9" w:rsidRDefault="00EC3C34" w:rsidP="001055F1">
      <w:pPr>
        <w:ind w:left="426" w:right="-284"/>
        <w:jc w:val="both"/>
        <w:rPr>
          <w:lang w:val="et-EE"/>
        </w:rPr>
      </w:pPr>
      <w:r>
        <w:rPr>
          <w:lang w:val="et-EE"/>
        </w:rPr>
        <w:t>…………………………………………………………………………………………………</w:t>
      </w:r>
    </w:p>
    <w:p w:rsidR="001055F1" w:rsidRPr="00E8553A" w:rsidRDefault="00DE05D2" w:rsidP="001055F1">
      <w:pPr>
        <w:ind w:left="426" w:right="-284"/>
        <w:jc w:val="both"/>
        <w:rPr>
          <w:lang w:val="et-EE"/>
        </w:rPr>
      </w:pPr>
      <w:r>
        <w:rPr>
          <w:lang w:val="et-EE"/>
        </w:rPr>
        <w:t>………………………………………………………………………………………………</w:t>
      </w:r>
      <w:r w:rsidR="00EC3C34">
        <w:rPr>
          <w:lang w:val="et-EE"/>
        </w:rPr>
        <w:t>…</w:t>
      </w:r>
    </w:p>
    <w:p w:rsidR="00301BC2" w:rsidRPr="00E8553A" w:rsidRDefault="00CB1E94" w:rsidP="00D33148">
      <w:pPr>
        <w:ind w:left="426" w:right="-284" w:hanging="426"/>
        <w:jc w:val="both"/>
        <w:rPr>
          <w:lang w:val="et-EE"/>
        </w:rPr>
      </w:pPr>
      <w:r>
        <w:rPr>
          <w:lang w:val="et-EE"/>
        </w:rPr>
        <w:t xml:space="preserve"> </w:t>
      </w:r>
    </w:p>
    <w:p w:rsidR="00B31EAD" w:rsidRPr="00E8553A" w:rsidRDefault="009615D0" w:rsidP="00796933">
      <w:pPr>
        <w:ind w:left="426" w:right="-284" w:hanging="426"/>
        <w:jc w:val="both"/>
        <w:rPr>
          <w:lang w:val="et-EE"/>
        </w:rPr>
      </w:pPr>
      <w:r>
        <w:rPr>
          <w:lang w:val="et-EE"/>
        </w:rPr>
        <w:lastRenderedPageBreak/>
        <w:t xml:space="preserve">       </w:t>
      </w:r>
      <w:r w:rsidR="00796933" w:rsidRPr="00796933">
        <w:rPr>
          <w:lang w:val="et-EE"/>
        </w:rPr>
        <w:t xml:space="preserve">Tähtajaks ei ole arvamust esitanud ega ole taotlenud tähtaja pikendamist </w:t>
      </w:r>
      <w:r>
        <w:rPr>
          <w:lang w:val="et-EE"/>
        </w:rPr>
        <w:t>……</w:t>
      </w:r>
      <w:r w:rsidR="00796933" w:rsidRPr="00796933">
        <w:rPr>
          <w:lang w:val="et-EE"/>
        </w:rPr>
        <w:t xml:space="preserve"> kinnistute omanikud. </w:t>
      </w:r>
      <w:r w:rsidR="00700B71" w:rsidRPr="00700B71">
        <w:rPr>
          <w:lang w:val="et-EE"/>
        </w:rPr>
        <w:t>Pädev asutus</w:t>
      </w:r>
      <w:r w:rsidR="00796933" w:rsidRPr="00796933">
        <w:rPr>
          <w:lang w:val="et-EE"/>
        </w:rPr>
        <w:t xml:space="preserve"> loeb, et arvamuse andjad ei soovinud projekteerimistingimuste eelnõu kohta </w:t>
      </w:r>
      <w:r w:rsidR="00700B71">
        <w:rPr>
          <w:lang w:val="et-EE"/>
        </w:rPr>
        <w:t>p</w:t>
      </w:r>
      <w:r w:rsidR="00700B71" w:rsidRPr="00700B71">
        <w:rPr>
          <w:lang w:val="et-EE"/>
        </w:rPr>
        <w:t xml:space="preserve">ädev asutus </w:t>
      </w:r>
      <w:r w:rsidR="00796933" w:rsidRPr="00796933">
        <w:rPr>
          <w:lang w:val="et-EE"/>
        </w:rPr>
        <w:t>loeb, et arvamuse andjad ei soovinud projekteerimistingimuste eelnõu kohta arvamust avaldada.</w:t>
      </w:r>
    </w:p>
    <w:p w:rsidR="00A63CDF" w:rsidRDefault="00B31EAD" w:rsidP="00BD4200">
      <w:pPr>
        <w:ind w:left="426" w:right="-284" w:hanging="426"/>
        <w:jc w:val="both"/>
        <w:rPr>
          <w:lang w:val="et-EE"/>
        </w:rPr>
      </w:pPr>
      <w:r>
        <w:rPr>
          <w:lang w:val="et-EE"/>
        </w:rPr>
        <w:t xml:space="preserve">      </w:t>
      </w:r>
      <w:r w:rsidR="00A63CDF">
        <w:rPr>
          <w:lang w:val="et-EE"/>
        </w:rPr>
        <w:t xml:space="preserve"> </w:t>
      </w:r>
    </w:p>
    <w:p w:rsidR="00A837C1" w:rsidRDefault="00A63CDF" w:rsidP="00BD4200">
      <w:pPr>
        <w:ind w:left="426" w:right="-284" w:hanging="426"/>
        <w:jc w:val="both"/>
        <w:rPr>
          <w:lang w:val="et-EE"/>
        </w:rPr>
      </w:pPr>
      <w:r>
        <w:rPr>
          <w:lang w:val="et-EE"/>
        </w:rPr>
        <w:t xml:space="preserve">       </w:t>
      </w:r>
      <w:r w:rsidRPr="00A63CDF">
        <w:rPr>
          <w:lang w:val="et-EE"/>
        </w:rPr>
        <w:t>Vastavalt ehitusseadustiku § 31 lõikele 6 kui kooskõlastaja või arvamuse andja ei ole kümne päeva jooksul projekteerimistingimuste eelnõu saamisest arvates kooskõlastamisest keeldunud või arvamust avaldanud ega ole taotlenud tähtaja pikendamist, loetakse projekteerimistingimuste eelnõu kooskõlastaja poolt vaikimisi kooskõlastatuks või eeldatakse, et arvamuse andja ei soovi projekteerimistingimuste eelnõu kohta arvamust avaldada, kui seaduses ei ole sätestatud teisiti.</w:t>
      </w:r>
    </w:p>
    <w:p w:rsidR="00A63CDF" w:rsidRDefault="00A63CDF" w:rsidP="00BD4200">
      <w:pPr>
        <w:ind w:left="426" w:right="-284" w:hanging="426"/>
        <w:jc w:val="both"/>
        <w:rPr>
          <w:lang w:val="et-EE"/>
        </w:rPr>
      </w:pPr>
      <w:r>
        <w:rPr>
          <w:lang w:val="et-EE"/>
        </w:rPr>
        <w:t xml:space="preserve">       </w:t>
      </w:r>
    </w:p>
    <w:p w:rsidR="00BD4200" w:rsidRPr="00BD4200" w:rsidRDefault="00CB1E94" w:rsidP="00BD4200">
      <w:pPr>
        <w:ind w:left="426" w:right="-284" w:hanging="426"/>
        <w:jc w:val="both"/>
        <w:rPr>
          <w:lang w:val="et-EE"/>
        </w:rPr>
      </w:pPr>
      <w:r>
        <w:rPr>
          <w:lang w:val="et-EE"/>
        </w:rPr>
        <w:t xml:space="preserve">       </w:t>
      </w:r>
      <w:r w:rsidR="00700B71">
        <w:rPr>
          <w:lang w:val="et-EE"/>
        </w:rPr>
        <w:t>Pädev asutus</w:t>
      </w:r>
      <w:r w:rsidR="00BD4200" w:rsidRPr="00BD4200">
        <w:rPr>
          <w:lang w:val="et-EE"/>
        </w:rPr>
        <w:t xml:space="preserve"> on viinud läbi projekteerimistingimuste andmiseks vajaliku menetluse, mille käigus on muu hulgas kaasatud kinnisasjaga piirnevate kinnisasjade omanikud ning asutused ja isikud, kelle õigusaktist tulenev pädevus on seotud projekteerimistingimuste taotluse esemega või kelle õigusi või huve võib taotletav ehitis või ehitamine puudutada.</w:t>
      </w:r>
    </w:p>
    <w:p w:rsidR="00700B71" w:rsidRDefault="00700B71" w:rsidP="00BD4200">
      <w:pPr>
        <w:ind w:left="426" w:right="-284" w:hanging="426"/>
        <w:jc w:val="both"/>
        <w:rPr>
          <w:lang w:val="et-EE"/>
        </w:rPr>
      </w:pPr>
    </w:p>
    <w:p w:rsidR="00BD4200" w:rsidRDefault="00DD0624" w:rsidP="00D33148">
      <w:pPr>
        <w:ind w:left="426" w:right="-284" w:hanging="426"/>
        <w:jc w:val="both"/>
        <w:rPr>
          <w:lang w:val="et-EE"/>
        </w:rPr>
      </w:pPr>
      <w:r>
        <w:rPr>
          <w:lang w:val="et-EE"/>
        </w:rPr>
        <w:t xml:space="preserve">       </w:t>
      </w:r>
      <w:r w:rsidR="00700B71">
        <w:rPr>
          <w:lang w:val="et-EE"/>
        </w:rPr>
        <w:t>Pädev asutus</w:t>
      </w:r>
      <w:r w:rsidR="00BD4200" w:rsidRPr="00BD4200">
        <w:rPr>
          <w:lang w:val="et-EE"/>
        </w:rPr>
        <w:t xml:space="preserve"> ei ole projekteerimistingimuste menetluse käigus tuvastanud </w:t>
      </w:r>
      <w:proofErr w:type="spellStart"/>
      <w:r w:rsidR="00BD4200" w:rsidRPr="00BD4200">
        <w:rPr>
          <w:lang w:val="et-EE"/>
        </w:rPr>
        <w:t>EhS</w:t>
      </w:r>
      <w:proofErr w:type="spellEnd"/>
      <w:r w:rsidR="00BD4200" w:rsidRPr="00BD4200">
        <w:rPr>
          <w:lang w:val="et-EE"/>
        </w:rPr>
        <w:t xml:space="preserve"> § 32 toodud projekteerimistingimuste andmisest keeldumise aluseid.</w:t>
      </w:r>
      <w:r w:rsidRPr="00DD0624">
        <w:rPr>
          <w:lang w:val="et-EE"/>
        </w:rPr>
        <w:t xml:space="preserve"> </w:t>
      </w:r>
      <w:r>
        <w:rPr>
          <w:lang w:val="et-EE"/>
        </w:rPr>
        <w:t>K</w:t>
      </w:r>
      <w:r w:rsidRPr="00DD0624">
        <w:rPr>
          <w:lang w:val="et-EE"/>
        </w:rPr>
        <w:t>avandatav juurdeehitus oma mõõtmetelt, kujult, mahult sobitub juba olemasolevasse keskkonda, arvestades piirkonna hoonestuslaadi.</w:t>
      </w:r>
      <w:r w:rsidR="00522460">
        <w:rPr>
          <w:lang w:val="et-EE"/>
        </w:rPr>
        <w:t xml:space="preserve"> </w:t>
      </w:r>
      <w:r w:rsidR="00796933" w:rsidRPr="00796933">
        <w:rPr>
          <w:lang w:val="et-EE"/>
        </w:rPr>
        <w:t>Lähtudes eeltoodust</w:t>
      </w:r>
      <w:r w:rsidR="00522460">
        <w:rPr>
          <w:lang w:val="et-EE"/>
        </w:rPr>
        <w:t xml:space="preserve">, </w:t>
      </w:r>
      <w:r w:rsidR="00796933" w:rsidRPr="00796933">
        <w:rPr>
          <w:lang w:val="et-EE"/>
        </w:rPr>
        <w:t>võib kohalik omavalitsus anda projekteerimistingimused Kiriku tn 9</w:t>
      </w:r>
      <w:r w:rsidR="00324F38" w:rsidRPr="00324F38">
        <w:rPr>
          <w:lang w:val="et-EE"/>
        </w:rPr>
        <w:t xml:space="preserve"> krundil asuva</w:t>
      </w:r>
      <w:r w:rsidR="00796933" w:rsidRPr="00796933">
        <w:rPr>
          <w:lang w:val="et-EE"/>
        </w:rPr>
        <w:t xml:space="preserve"> Narva Aleksandri kiriku hoone laiendamiseks ning Igor </w:t>
      </w:r>
      <w:proofErr w:type="spellStart"/>
      <w:r w:rsidR="00796933" w:rsidRPr="00796933">
        <w:rPr>
          <w:lang w:val="et-EE"/>
        </w:rPr>
        <w:t>Grafovi</w:t>
      </w:r>
      <w:proofErr w:type="spellEnd"/>
      <w:r w:rsidR="00796933" w:rsidRPr="00796933">
        <w:rPr>
          <w:lang w:val="et-EE"/>
        </w:rPr>
        <w:t xml:space="preserve"> tänav T2 kinnistule kõnnitee rajamiseks</w:t>
      </w:r>
      <w:r>
        <w:rPr>
          <w:lang w:val="et-EE"/>
        </w:rPr>
        <w:t>.</w:t>
      </w:r>
      <w:r w:rsidR="00796933" w:rsidRPr="00796933">
        <w:rPr>
          <w:lang w:val="et-EE"/>
        </w:rPr>
        <w:t xml:space="preserve"> </w:t>
      </w:r>
    </w:p>
    <w:p w:rsidR="00DD0624" w:rsidRPr="00E8553A" w:rsidRDefault="00DD0624" w:rsidP="00D33148">
      <w:pPr>
        <w:ind w:left="426" w:right="-284" w:hanging="426"/>
        <w:jc w:val="both"/>
        <w:rPr>
          <w:lang w:val="et-EE"/>
        </w:rPr>
      </w:pPr>
    </w:p>
    <w:p w:rsidR="00CD272B" w:rsidRPr="00E8553A" w:rsidRDefault="00CD272B" w:rsidP="00D33148">
      <w:pPr>
        <w:pStyle w:val="2"/>
        <w:numPr>
          <w:ilvl w:val="0"/>
          <w:numId w:val="1"/>
        </w:numPr>
        <w:ind w:left="426" w:right="-284" w:hanging="426"/>
        <w:jc w:val="both"/>
        <w:rPr>
          <w:rFonts w:ascii="Times New Roman" w:hAnsi="Times New Roman"/>
          <w:bCs/>
          <w:sz w:val="24"/>
          <w:szCs w:val="24"/>
          <w:lang w:val="et-EE"/>
        </w:rPr>
      </w:pPr>
      <w:r w:rsidRPr="00E8553A">
        <w:rPr>
          <w:rFonts w:ascii="Times New Roman" w:hAnsi="Times New Roman"/>
          <w:bCs/>
          <w:sz w:val="24"/>
          <w:szCs w:val="24"/>
          <w:lang w:val="et-EE"/>
        </w:rPr>
        <w:t>ÕIGUSLIKUD ALUSED</w:t>
      </w:r>
    </w:p>
    <w:p w:rsidR="00CD272B" w:rsidRPr="004558B7" w:rsidRDefault="00FA556D" w:rsidP="004558B7">
      <w:pPr>
        <w:pStyle w:val="a3"/>
        <w:numPr>
          <w:ilvl w:val="1"/>
          <w:numId w:val="1"/>
        </w:numPr>
        <w:ind w:right="-284"/>
        <w:jc w:val="both"/>
        <w:rPr>
          <w:lang w:val="et-EE"/>
        </w:rPr>
      </w:pPr>
      <w:r w:rsidRPr="004558B7">
        <w:rPr>
          <w:lang w:val="et-EE"/>
        </w:rPr>
        <w:t>Eh</w:t>
      </w:r>
      <w:r w:rsidR="006F61D2" w:rsidRPr="004558B7">
        <w:rPr>
          <w:lang w:val="et-EE"/>
        </w:rPr>
        <w:t>itusseadustiku</w:t>
      </w:r>
      <w:r w:rsidRPr="004558B7">
        <w:rPr>
          <w:lang w:val="et-EE"/>
        </w:rPr>
        <w:t xml:space="preserve"> </w:t>
      </w:r>
      <w:r w:rsidR="00CD272B" w:rsidRPr="004558B7">
        <w:rPr>
          <w:lang w:val="et-EE"/>
        </w:rPr>
        <w:t>§28 kohaselt projekteerimistingimused annab kohaliku omavalitsuse üksus, kui seaduses ei ole sätestatud teisiti.</w:t>
      </w:r>
    </w:p>
    <w:p w:rsidR="004558B7" w:rsidRPr="004558B7" w:rsidRDefault="004558B7" w:rsidP="004558B7">
      <w:pPr>
        <w:pStyle w:val="a3"/>
        <w:numPr>
          <w:ilvl w:val="1"/>
          <w:numId w:val="1"/>
        </w:numPr>
        <w:ind w:right="-284"/>
        <w:jc w:val="both"/>
        <w:rPr>
          <w:lang w:val="et-EE"/>
        </w:rPr>
      </w:pPr>
      <w:r w:rsidRPr="004558B7">
        <w:rPr>
          <w:lang w:val="et-EE"/>
        </w:rPr>
        <w:t>Narva Linnavalitsuse Arhitektuuri- ja Linnaplaneerimise Ameti põhimääruse § 7 punkti 14 kohaselt arhitektuuri- ja planeerimise osakonna üks põhiülesannetest on ehitusliku projekteerimise lähteinformatsiooni väljastamine, sh projekteerimistingimuste ettevalmistamine ja esitamine linnavalitsusele kinnitamiseks.</w:t>
      </w:r>
    </w:p>
    <w:p w:rsidR="00700B71" w:rsidRPr="00E8553A" w:rsidRDefault="00700B71" w:rsidP="00D33148">
      <w:pPr>
        <w:ind w:left="426" w:right="-284" w:hanging="426"/>
        <w:jc w:val="both"/>
        <w:rPr>
          <w:lang w:val="et-EE"/>
        </w:rPr>
      </w:pPr>
    </w:p>
    <w:p w:rsidR="00CD272B" w:rsidRPr="00E8553A" w:rsidRDefault="00CD272B" w:rsidP="00D33148">
      <w:pPr>
        <w:pStyle w:val="2"/>
        <w:numPr>
          <w:ilvl w:val="0"/>
          <w:numId w:val="1"/>
        </w:numPr>
        <w:ind w:left="426" w:right="-284" w:hanging="426"/>
        <w:jc w:val="both"/>
        <w:rPr>
          <w:rFonts w:ascii="Times New Roman" w:hAnsi="Times New Roman"/>
          <w:bCs/>
          <w:sz w:val="24"/>
          <w:szCs w:val="24"/>
          <w:lang w:val="et-EE"/>
        </w:rPr>
      </w:pPr>
      <w:r w:rsidRPr="00E8553A">
        <w:rPr>
          <w:rFonts w:ascii="Times New Roman" w:hAnsi="Times New Roman"/>
          <w:bCs/>
          <w:sz w:val="24"/>
          <w:szCs w:val="24"/>
          <w:lang w:val="et-EE"/>
        </w:rPr>
        <w:t>OTSUS</w:t>
      </w:r>
    </w:p>
    <w:p w:rsidR="00305B50" w:rsidRPr="00E8553A" w:rsidRDefault="00531012" w:rsidP="00E857D0">
      <w:pPr>
        <w:ind w:left="426" w:right="-284" w:hanging="426"/>
        <w:jc w:val="both"/>
        <w:rPr>
          <w:lang w:val="et-EE"/>
        </w:rPr>
      </w:pPr>
      <w:r w:rsidRPr="00E8553A">
        <w:rPr>
          <w:lang w:val="et-EE"/>
        </w:rPr>
        <w:t xml:space="preserve">       </w:t>
      </w:r>
      <w:r w:rsidR="00CD272B" w:rsidRPr="00E8553A">
        <w:rPr>
          <w:lang w:val="et-EE"/>
        </w:rPr>
        <w:t xml:space="preserve">Kinnitada projekteerimistingimused </w:t>
      </w:r>
      <w:r w:rsidR="00700B71" w:rsidRPr="00700B71">
        <w:rPr>
          <w:lang w:val="et-EE"/>
        </w:rPr>
        <w:t xml:space="preserve">Kiriku tn 9 </w:t>
      </w:r>
      <w:r w:rsidR="00324F38" w:rsidRPr="00324F38">
        <w:rPr>
          <w:lang w:val="et-EE"/>
        </w:rPr>
        <w:t xml:space="preserve">krundil asuva </w:t>
      </w:r>
      <w:r w:rsidR="00700B71" w:rsidRPr="00700B71">
        <w:rPr>
          <w:lang w:val="et-EE"/>
        </w:rPr>
        <w:t xml:space="preserve">Narva Aleksandri kiriku hoone laiendamiseks ning Igor </w:t>
      </w:r>
      <w:proofErr w:type="spellStart"/>
      <w:r w:rsidR="00700B71" w:rsidRPr="00700B71">
        <w:rPr>
          <w:lang w:val="et-EE"/>
        </w:rPr>
        <w:t>Grafovi</w:t>
      </w:r>
      <w:proofErr w:type="spellEnd"/>
      <w:r w:rsidR="00700B71" w:rsidRPr="00700B71">
        <w:rPr>
          <w:lang w:val="et-EE"/>
        </w:rPr>
        <w:t xml:space="preserve"> tänav T2 kinnistule kõnnitee rajamiseks</w:t>
      </w:r>
      <w:r w:rsidR="00FE3A40" w:rsidRPr="00E8553A">
        <w:rPr>
          <w:lang w:val="et-EE"/>
        </w:rPr>
        <w:t>.</w:t>
      </w:r>
    </w:p>
    <w:p w:rsidR="00E857D0" w:rsidRPr="00E8553A" w:rsidRDefault="00E857D0" w:rsidP="00E857D0">
      <w:pPr>
        <w:ind w:left="426" w:right="-284" w:hanging="426"/>
        <w:jc w:val="both"/>
        <w:rPr>
          <w:lang w:val="et-EE"/>
        </w:rPr>
      </w:pPr>
    </w:p>
    <w:p w:rsidR="00CD272B" w:rsidRPr="00E8553A" w:rsidRDefault="00CD272B" w:rsidP="00D33148">
      <w:pPr>
        <w:pStyle w:val="2"/>
        <w:numPr>
          <w:ilvl w:val="0"/>
          <w:numId w:val="1"/>
        </w:numPr>
        <w:ind w:left="426" w:right="-284" w:hanging="426"/>
        <w:jc w:val="both"/>
        <w:rPr>
          <w:rFonts w:ascii="Times New Roman" w:hAnsi="Times New Roman"/>
          <w:bCs/>
          <w:sz w:val="24"/>
          <w:szCs w:val="24"/>
          <w:lang w:val="et-EE"/>
        </w:rPr>
      </w:pPr>
      <w:r w:rsidRPr="00E8553A">
        <w:rPr>
          <w:rFonts w:ascii="Times New Roman" w:hAnsi="Times New Roman"/>
          <w:bCs/>
          <w:sz w:val="24"/>
          <w:szCs w:val="24"/>
          <w:lang w:val="et-EE"/>
        </w:rPr>
        <w:t>ÜLDNÕUDED, ARHITEKTUURSED JA LINNAEHITUSLIKUD TINGIMUSED</w:t>
      </w:r>
    </w:p>
    <w:p w:rsidR="00CD272B" w:rsidRPr="00E8553A" w:rsidRDefault="00CD272B" w:rsidP="00D33148">
      <w:pPr>
        <w:pStyle w:val="a3"/>
        <w:numPr>
          <w:ilvl w:val="1"/>
          <w:numId w:val="1"/>
        </w:numPr>
        <w:ind w:left="426" w:right="-284" w:hanging="426"/>
        <w:jc w:val="both"/>
        <w:rPr>
          <w:lang w:val="et-EE"/>
        </w:rPr>
      </w:pPr>
      <w:r w:rsidRPr="00E8553A">
        <w:rPr>
          <w:lang w:val="et-EE"/>
        </w:rPr>
        <w:t>Projekti koostamisel juhinduda Eestis kehtivatest seadustest, standarditest, normdokumentidest ja juhenditest, aga samuti Narva linnas kehtivatest õigusaktidest, sealhulgas:</w:t>
      </w:r>
    </w:p>
    <w:p w:rsidR="007D126D" w:rsidRDefault="007D126D" w:rsidP="007D126D">
      <w:pPr>
        <w:pStyle w:val="NormalVerdana"/>
        <w:numPr>
          <w:ilvl w:val="0"/>
          <w:numId w:val="22"/>
        </w:numPr>
        <w:ind w:left="426" w:right="-284" w:hanging="426"/>
        <w:jc w:val="left"/>
        <w:rPr>
          <w:rFonts w:ascii="Times New Roman" w:hAnsi="Times New Roman"/>
          <w:sz w:val="24"/>
          <w:szCs w:val="24"/>
          <w:u w:val="none"/>
        </w:rPr>
      </w:pPr>
      <w:r w:rsidRPr="00E8553A">
        <w:rPr>
          <w:rFonts w:ascii="Times New Roman" w:hAnsi="Times New Roman"/>
          <w:sz w:val="24"/>
          <w:szCs w:val="24"/>
          <w:u w:val="none"/>
        </w:rPr>
        <w:t>muinsuskaitseseadus,</w:t>
      </w:r>
    </w:p>
    <w:p w:rsidR="009212C2" w:rsidRPr="00E8553A" w:rsidRDefault="009212C2" w:rsidP="009212C2">
      <w:pPr>
        <w:pStyle w:val="NormalVerdana"/>
        <w:numPr>
          <w:ilvl w:val="0"/>
          <w:numId w:val="22"/>
        </w:numPr>
        <w:ind w:left="426" w:right="-284" w:hanging="426"/>
        <w:jc w:val="left"/>
        <w:rPr>
          <w:rFonts w:ascii="Times New Roman" w:hAnsi="Times New Roman"/>
          <w:sz w:val="24"/>
          <w:szCs w:val="24"/>
          <w:u w:val="none"/>
        </w:rPr>
      </w:pPr>
      <w:r w:rsidRPr="009212C2">
        <w:rPr>
          <w:rFonts w:ascii="Times New Roman" w:hAnsi="Times New Roman"/>
          <w:sz w:val="24"/>
          <w:szCs w:val="24"/>
          <w:u w:val="none"/>
        </w:rPr>
        <w:t>tuleohutuse seadus;</w:t>
      </w:r>
    </w:p>
    <w:p w:rsidR="00CD272B" w:rsidRPr="00E8553A" w:rsidRDefault="00D279D9" w:rsidP="00D33148">
      <w:pPr>
        <w:pStyle w:val="NormalVerdana"/>
        <w:numPr>
          <w:ilvl w:val="0"/>
          <w:numId w:val="22"/>
        </w:numPr>
        <w:ind w:left="426" w:right="-284" w:hanging="426"/>
        <w:jc w:val="left"/>
        <w:rPr>
          <w:rFonts w:ascii="Times New Roman" w:hAnsi="Times New Roman"/>
          <w:sz w:val="24"/>
          <w:szCs w:val="24"/>
          <w:u w:val="none"/>
        </w:rPr>
      </w:pPr>
      <w:r w:rsidRPr="00E8553A">
        <w:rPr>
          <w:rFonts w:ascii="Times New Roman" w:hAnsi="Times New Roman"/>
          <w:sz w:val="24"/>
          <w:szCs w:val="24"/>
          <w:u w:val="none"/>
        </w:rPr>
        <w:t>e</w:t>
      </w:r>
      <w:r w:rsidR="00CD272B" w:rsidRPr="00E8553A">
        <w:rPr>
          <w:rFonts w:ascii="Times New Roman" w:hAnsi="Times New Roman"/>
          <w:sz w:val="24"/>
          <w:szCs w:val="24"/>
          <w:u w:val="none"/>
        </w:rPr>
        <w:t xml:space="preserve">hitusseadustikuga ehitusprojektile esitatavad nõuded; </w:t>
      </w:r>
    </w:p>
    <w:p w:rsidR="00CD272B" w:rsidRDefault="00CD272B" w:rsidP="00D33148">
      <w:pPr>
        <w:pStyle w:val="NormalVerdana"/>
        <w:numPr>
          <w:ilvl w:val="0"/>
          <w:numId w:val="22"/>
        </w:numPr>
        <w:ind w:left="426" w:right="-284" w:hanging="426"/>
        <w:jc w:val="left"/>
        <w:rPr>
          <w:rFonts w:ascii="Times New Roman" w:hAnsi="Times New Roman"/>
          <w:sz w:val="24"/>
          <w:szCs w:val="24"/>
          <w:u w:val="none"/>
        </w:rPr>
      </w:pPr>
      <w:r w:rsidRPr="00E8553A">
        <w:rPr>
          <w:rFonts w:ascii="Times New Roman" w:hAnsi="Times New Roman"/>
          <w:sz w:val="24"/>
          <w:szCs w:val="24"/>
          <w:u w:val="none"/>
        </w:rPr>
        <w:t>Narva Linnavolikogu 24.01.2013</w:t>
      </w:r>
      <w:r w:rsidR="002C4547">
        <w:rPr>
          <w:rFonts w:ascii="Times New Roman" w:hAnsi="Times New Roman"/>
          <w:sz w:val="24"/>
          <w:szCs w:val="24"/>
          <w:u w:val="none"/>
        </w:rPr>
        <w:t>. a</w:t>
      </w:r>
      <w:r w:rsidRPr="00E8553A">
        <w:rPr>
          <w:rFonts w:ascii="Times New Roman" w:hAnsi="Times New Roman"/>
          <w:sz w:val="24"/>
          <w:szCs w:val="24"/>
          <w:u w:val="none"/>
        </w:rPr>
        <w:t xml:space="preserve"> otsusega nr 3 kehtestatud Narva Linna üldplaneering;</w:t>
      </w:r>
    </w:p>
    <w:p w:rsidR="009212C2" w:rsidRPr="00E8553A" w:rsidRDefault="009212C2" w:rsidP="009212C2">
      <w:pPr>
        <w:pStyle w:val="NormalVerdana"/>
        <w:numPr>
          <w:ilvl w:val="0"/>
          <w:numId w:val="22"/>
        </w:numPr>
        <w:ind w:left="426" w:right="-284" w:hanging="426"/>
        <w:jc w:val="left"/>
        <w:rPr>
          <w:rFonts w:ascii="Times New Roman" w:hAnsi="Times New Roman"/>
          <w:sz w:val="24"/>
          <w:szCs w:val="24"/>
          <w:u w:val="none"/>
        </w:rPr>
      </w:pPr>
      <w:r w:rsidRPr="009212C2">
        <w:rPr>
          <w:rFonts w:ascii="Times New Roman" w:hAnsi="Times New Roman"/>
          <w:sz w:val="24"/>
          <w:szCs w:val="24"/>
          <w:u w:val="none"/>
        </w:rPr>
        <w:t>ettevõtlus- ja infotehnoloogiaministri 29.05.2018</w:t>
      </w:r>
      <w:r w:rsidR="002C4547">
        <w:rPr>
          <w:rFonts w:ascii="Times New Roman" w:hAnsi="Times New Roman"/>
          <w:sz w:val="24"/>
          <w:szCs w:val="24"/>
          <w:u w:val="none"/>
        </w:rPr>
        <w:t>. a</w:t>
      </w:r>
      <w:r w:rsidRPr="009212C2">
        <w:rPr>
          <w:rFonts w:ascii="Times New Roman" w:hAnsi="Times New Roman"/>
          <w:sz w:val="24"/>
          <w:szCs w:val="24"/>
          <w:u w:val="none"/>
        </w:rPr>
        <w:t xml:space="preserve"> määrus nr 28 „Puudega inimeste erivajadustest tulenevad nõuded ehitisele”;</w:t>
      </w:r>
    </w:p>
    <w:p w:rsidR="009212C2" w:rsidRDefault="00D279D9" w:rsidP="00D33148">
      <w:pPr>
        <w:pStyle w:val="NormalVerdana"/>
        <w:numPr>
          <w:ilvl w:val="0"/>
          <w:numId w:val="22"/>
        </w:numPr>
        <w:ind w:left="426" w:right="-284" w:hanging="426"/>
        <w:jc w:val="left"/>
        <w:rPr>
          <w:rFonts w:ascii="Times New Roman" w:hAnsi="Times New Roman"/>
          <w:sz w:val="24"/>
          <w:szCs w:val="24"/>
          <w:u w:val="none"/>
        </w:rPr>
      </w:pPr>
      <w:r w:rsidRPr="00E8553A">
        <w:rPr>
          <w:rFonts w:ascii="Times New Roman" w:hAnsi="Times New Roman"/>
          <w:sz w:val="24"/>
          <w:szCs w:val="24"/>
          <w:u w:val="none"/>
        </w:rPr>
        <w:t>e</w:t>
      </w:r>
      <w:r w:rsidR="00CD272B" w:rsidRPr="00E8553A">
        <w:rPr>
          <w:rFonts w:ascii="Times New Roman" w:hAnsi="Times New Roman"/>
          <w:sz w:val="24"/>
          <w:szCs w:val="24"/>
          <w:u w:val="none"/>
        </w:rPr>
        <w:t xml:space="preserve">esti </w:t>
      </w:r>
      <w:r w:rsidRPr="00E8553A">
        <w:rPr>
          <w:rFonts w:ascii="Times New Roman" w:hAnsi="Times New Roman"/>
          <w:sz w:val="24"/>
          <w:szCs w:val="24"/>
          <w:u w:val="none"/>
        </w:rPr>
        <w:t>s</w:t>
      </w:r>
      <w:r w:rsidR="00C56D99">
        <w:rPr>
          <w:rFonts w:ascii="Times New Roman" w:hAnsi="Times New Roman"/>
          <w:sz w:val="24"/>
          <w:szCs w:val="24"/>
          <w:u w:val="none"/>
        </w:rPr>
        <w:t>tandard EVS 932:</w:t>
      </w:r>
      <w:r w:rsidR="00CD272B" w:rsidRPr="00E8553A">
        <w:rPr>
          <w:rFonts w:ascii="Times New Roman" w:hAnsi="Times New Roman"/>
          <w:sz w:val="24"/>
          <w:szCs w:val="24"/>
          <w:u w:val="none"/>
        </w:rPr>
        <w:t>2017 „Ehitusprojekt”</w:t>
      </w:r>
      <w:r w:rsidR="009212C2">
        <w:rPr>
          <w:rFonts w:ascii="Times New Roman" w:hAnsi="Times New Roman"/>
          <w:sz w:val="24"/>
          <w:szCs w:val="24"/>
          <w:u w:val="none"/>
        </w:rPr>
        <w:t>;</w:t>
      </w:r>
    </w:p>
    <w:p w:rsidR="009212C2" w:rsidRDefault="009212C2" w:rsidP="009212C2">
      <w:pPr>
        <w:pStyle w:val="NormalVerdana"/>
        <w:numPr>
          <w:ilvl w:val="0"/>
          <w:numId w:val="22"/>
        </w:numPr>
        <w:ind w:left="426" w:right="-284" w:hanging="426"/>
        <w:jc w:val="left"/>
        <w:rPr>
          <w:rFonts w:ascii="Times New Roman" w:hAnsi="Times New Roman"/>
          <w:sz w:val="24"/>
          <w:szCs w:val="24"/>
          <w:u w:val="none"/>
        </w:rPr>
      </w:pPr>
      <w:r w:rsidRPr="009212C2">
        <w:rPr>
          <w:rFonts w:ascii="Times New Roman" w:hAnsi="Times New Roman"/>
          <w:sz w:val="24"/>
          <w:szCs w:val="24"/>
          <w:u w:val="none"/>
        </w:rPr>
        <w:t>eesti standard EVS 843:2016 „Linnatänavad”;</w:t>
      </w:r>
    </w:p>
    <w:p w:rsidR="00CD272B" w:rsidRPr="00E8553A" w:rsidRDefault="009212C2" w:rsidP="009212C2">
      <w:pPr>
        <w:pStyle w:val="NormalVerdana"/>
        <w:numPr>
          <w:ilvl w:val="0"/>
          <w:numId w:val="22"/>
        </w:numPr>
        <w:ind w:left="426" w:right="-284" w:hanging="426"/>
        <w:jc w:val="left"/>
        <w:rPr>
          <w:rFonts w:ascii="Times New Roman" w:hAnsi="Times New Roman"/>
          <w:sz w:val="24"/>
          <w:szCs w:val="24"/>
          <w:u w:val="none"/>
        </w:rPr>
      </w:pPr>
      <w:r>
        <w:rPr>
          <w:rFonts w:ascii="Times New Roman" w:hAnsi="Times New Roman"/>
          <w:sz w:val="24"/>
          <w:szCs w:val="24"/>
          <w:u w:val="none"/>
        </w:rPr>
        <w:t>e</w:t>
      </w:r>
      <w:r w:rsidRPr="009212C2">
        <w:rPr>
          <w:rFonts w:ascii="Times New Roman" w:hAnsi="Times New Roman"/>
          <w:sz w:val="24"/>
          <w:szCs w:val="24"/>
          <w:u w:val="none"/>
        </w:rPr>
        <w:t xml:space="preserve">esti </w:t>
      </w:r>
      <w:r>
        <w:rPr>
          <w:rFonts w:ascii="Times New Roman" w:hAnsi="Times New Roman"/>
          <w:sz w:val="24"/>
          <w:szCs w:val="24"/>
          <w:u w:val="none"/>
        </w:rPr>
        <w:t>s</w:t>
      </w:r>
      <w:r w:rsidRPr="009212C2">
        <w:rPr>
          <w:rFonts w:ascii="Times New Roman" w:hAnsi="Times New Roman"/>
          <w:sz w:val="24"/>
          <w:szCs w:val="24"/>
          <w:u w:val="none"/>
        </w:rPr>
        <w:t>tandard EVS 840:2017 „Juhised radoonikaitse meetmete kasutamiseks uutes ja olemasolevates hoonetes“</w:t>
      </w:r>
      <w:r w:rsidR="00CD272B" w:rsidRPr="00E8553A">
        <w:rPr>
          <w:rFonts w:ascii="Times New Roman" w:hAnsi="Times New Roman"/>
          <w:sz w:val="24"/>
          <w:szCs w:val="24"/>
          <w:u w:val="none"/>
        </w:rPr>
        <w:t xml:space="preserve"> ning teised asja puudutavad õigusaktid.</w:t>
      </w:r>
    </w:p>
    <w:p w:rsidR="00917B52" w:rsidRPr="00917B52" w:rsidRDefault="00917B52" w:rsidP="00917B52">
      <w:pPr>
        <w:pStyle w:val="a3"/>
        <w:numPr>
          <w:ilvl w:val="1"/>
          <w:numId w:val="1"/>
        </w:numPr>
        <w:rPr>
          <w:lang w:val="et-EE"/>
        </w:rPr>
      </w:pPr>
      <w:r w:rsidRPr="00917B52">
        <w:rPr>
          <w:lang w:val="et-EE"/>
        </w:rPr>
        <w:lastRenderedPageBreak/>
        <w:t>Projekteerimisel lähtuda Muinsuskaitseameti poolt väljastatud muinsuskaitse eritingimustest.</w:t>
      </w:r>
    </w:p>
    <w:p w:rsidR="00CD272B" w:rsidRPr="00E8553A" w:rsidRDefault="00CD272B" w:rsidP="00D33148">
      <w:pPr>
        <w:pStyle w:val="a3"/>
        <w:numPr>
          <w:ilvl w:val="1"/>
          <w:numId w:val="1"/>
        </w:numPr>
        <w:ind w:left="426" w:right="-284" w:hanging="426"/>
        <w:jc w:val="both"/>
        <w:rPr>
          <w:lang w:val="et-EE"/>
        </w:rPr>
      </w:pPr>
      <w:r w:rsidRPr="00E8553A">
        <w:rPr>
          <w:lang w:val="et-EE"/>
        </w:rPr>
        <w:t>Esitada situatsiooniskeem.</w:t>
      </w:r>
    </w:p>
    <w:p w:rsidR="00410639" w:rsidRPr="00E8553A" w:rsidRDefault="003B354B" w:rsidP="00D33148">
      <w:pPr>
        <w:pStyle w:val="a3"/>
        <w:numPr>
          <w:ilvl w:val="1"/>
          <w:numId w:val="1"/>
        </w:numPr>
        <w:ind w:left="426" w:right="-284" w:hanging="426"/>
        <w:jc w:val="both"/>
        <w:rPr>
          <w:lang w:val="et-EE"/>
        </w:rPr>
      </w:pPr>
      <w:r w:rsidRPr="00E8553A">
        <w:rPr>
          <w:lang w:val="et-EE"/>
        </w:rPr>
        <w:t>Ehitis</w:t>
      </w:r>
      <w:r w:rsidR="002B5CB1">
        <w:rPr>
          <w:lang w:val="et-EE"/>
        </w:rPr>
        <w:t>t</w:t>
      </w:r>
      <w:r w:rsidRPr="00E8553A">
        <w:rPr>
          <w:lang w:val="et-EE"/>
        </w:rPr>
        <w:t xml:space="preserve">e tehnilised näitajad esitada vastavalt Majandus- ja taristuministri 05.06.2015. a määrusele nr 57 „ Ehitise tehniliste andmete loetelu ja arvestamise alused “. Soovitavalt vormistada tabelite abil. </w:t>
      </w:r>
    </w:p>
    <w:p w:rsidR="0049009A" w:rsidRPr="00E8553A" w:rsidRDefault="003B354B" w:rsidP="00D33148">
      <w:pPr>
        <w:pStyle w:val="a3"/>
        <w:numPr>
          <w:ilvl w:val="1"/>
          <w:numId w:val="1"/>
        </w:numPr>
        <w:ind w:left="426" w:right="-284" w:hanging="426"/>
        <w:jc w:val="both"/>
        <w:rPr>
          <w:lang w:val="et-EE"/>
        </w:rPr>
      </w:pPr>
      <w:r w:rsidRPr="00E8553A">
        <w:rPr>
          <w:lang w:val="et-EE"/>
        </w:rPr>
        <w:t xml:space="preserve">Esitada </w:t>
      </w:r>
      <w:r w:rsidR="002B5CB1">
        <w:rPr>
          <w:lang w:val="et-EE"/>
        </w:rPr>
        <w:t xml:space="preserve">iga </w:t>
      </w:r>
      <w:r w:rsidRPr="00E8553A">
        <w:rPr>
          <w:lang w:val="et-EE"/>
        </w:rPr>
        <w:t>ehitise kasutamise otstarve ja kood vastavalt Majandus- ja taristuministri 02.06.2015. a määrusele nr 51 „Ehitise kasutamise otstarvete loetelu”.</w:t>
      </w:r>
    </w:p>
    <w:p w:rsidR="00B74FEA" w:rsidRPr="00E8553A" w:rsidRDefault="00B74FEA" w:rsidP="00D33148">
      <w:pPr>
        <w:pStyle w:val="a3"/>
        <w:numPr>
          <w:ilvl w:val="1"/>
          <w:numId w:val="1"/>
        </w:numPr>
        <w:ind w:left="426" w:right="-284" w:hanging="426"/>
        <w:jc w:val="both"/>
        <w:rPr>
          <w:lang w:val="et-EE"/>
        </w:rPr>
      </w:pPr>
      <w:r w:rsidRPr="00E8553A">
        <w:rPr>
          <w:lang w:val="et-EE"/>
        </w:rPr>
        <w:t xml:space="preserve">Projekti koostamisel kasutada </w:t>
      </w:r>
      <w:r w:rsidR="008F5B78">
        <w:rPr>
          <w:lang w:val="et-EE"/>
        </w:rPr>
        <w:t>pädeva asutuse</w:t>
      </w:r>
      <w:r w:rsidRPr="00E8553A">
        <w:rPr>
          <w:lang w:val="et-EE"/>
        </w:rPr>
        <w:t xml:space="preserve"> geodeesia- ja maakorralduse osakonna spetsialisti poolt vastuvõetud geodeetilist krundi alusplaani täpsusega M 1:500, kus on esitatud andmed koostaja kohta (ettevõtja nimi, litsentsi nr, töö nr, mõõdistamise aeg). Geodeetiline krundi alusplaan esitada projekti lisana.</w:t>
      </w:r>
    </w:p>
    <w:p w:rsidR="00CD272B" w:rsidRPr="00E8553A" w:rsidRDefault="00B74FEA" w:rsidP="00D33148">
      <w:pPr>
        <w:pStyle w:val="a3"/>
        <w:numPr>
          <w:ilvl w:val="1"/>
          <w:numId w:val="1"/>
        </w:numPr>
        <w:ind w:left="426" w:right="-284" w:hanging="426"/>
        <w:jc w:val="both"/>
        <w:rPr>
          <w:lang w:val="et-EE"/>
        </w:rPr>
      </w:pPr>
      <w:r w:rsidRPr="00E8553A">
        <w:rPr>
          <w:lang w:val="et-EE"/>
        </w:rPr>
        <w:t xml:space="preserve">Asendiplaan esitada geodeetilisel alusplaanil. Asendiplaani aluskaardiks peab olema võetud aktualiseeritud olemasolevat situatsiooni tõeselt kajastav geodeetiline alusplaan. Asendiplaanil näidata projekteeritava ala piirid, olemasolevate </w:t>
      </w:r>
      <w:proofErr w:type="spellStart"/>
      <w:r w:rsidRPr="00E8553A">
        <w:rPr>
          <w:lang w:val="et-EE"/>
        </w:rPr>
        <w:t>välisvõrkude</w:t>
      </w:r>
      <w:proofErr w:type="spellEnd"/>
      <w:r w:rsidRPr="00E8553A">
        <w:rPr>
          <w:lang w:val="et-EE"/>
        </w:rPr>
        <w:t xml:space="preserve"> asukohad ja nende tingmärgid, tehnovõrkude kaitsevööndid ja nende tingmärgid, planeeritavate ehitiste asukohad ja mõõtmed, likvideeritavad ehitised, juurdepääs avalikult kasutatavale teele, sisse- ja väljasõit krundilt, transpordi liiklussuunad, prügikonteineri asukoht jne. Määratleda pinnakatted. Anda hoone vertikaalne sidumine.  Asendiplaanil esitada lisaks tabel: „Projekteeritavate ehitiste eksplikatsioon” ning kinnistute tehnilised näitajad. </w:t>
      </w:r>
      <w:r w:rsidR="00CD272B" w:rsidRPr="00E8553A">
        <w:rPr>
          <w:lang w:val="et-EE"/>
        </w:rPr>
        <w:t>Asendiplaan e</w:t>
      </w:r>
      <w:r w:rsidR="00F00F98" w:rsidRPr="00E8553A">
        <w:rPr>
          <w:lang w:val="et-EE"/>
        </w:rPr>
        <w:t>sitada mõõtkavas 1:500</w:t>
      </w:r>
      <w:r w:rsidR="00CD272B" w:rsidRPr="00E8553A">
        <w:rPr>
          <w:lang w:val="et-EE"/>
        </w:rPr>
        <w:t xml:space="preserve">. </w:t>
      </w:r>
    </w:p>
    <w:p w:rsidR="00CD272B" w:rsidRPr="00E8553A" w:rsidRDefault="00CD272B" w:rsidP="009B3754">
      <w:pPr>
        <w:pStyle w:val="a3"/>
        <w:numPr>
          <w:ilvl w:val="1"/>
          <w:numId w:val="1"/>
        </w:numPr>
        <w:ind w:right="-284"/>
        <w:jc w:val="both"/>
        <w:rPr>
          <w:lang w:val="et-EE"/>
        </w:rPr>
      </w:pPr>
      <w:r w:rsidRPr="00E8553A">
        <w:rPr>
          <w:lang w:val="et-EE"/>
        </w:rPr>
        <w:t>Narva Linnavalitsuse korraldus projekteerimistingimuste kinnitamise kohta</w:t>
      </w:r>
      <w:r w:rsidR="00247FD6">
        <w:rPr>
          <w:lang w:val="et-EE"/>
        </w:rPr>
        <w:t>, tehnovõrkude valdajate poolt väljastatud tehnilised tingimused</w:t>
      </w:r>
      <w:r w:rsidR="00D76C5E">
        <w:rPr>
          <w:lang w:val="et-EE"/>
        </w:rPr>
        <w:t xml:space="preserve">, </w:t>
      </w:r>
      <w:r w:rsidR="009B3754" w:rsidRPr="009B3754">
        <w:rPr>
          <w:lang w:val="et-EE"/>
        </w:rPr>
        <w:t>ehitusgeo</w:t>
      </w:r>
      <w:r w:rsidR="009B3754">
        <w:rPr>
          <w:lang w:val="et-EE"/>
        </w:rPr>
        <w:t>loogi</w:t>
      </w:r>
      <w:r w:rsidR="009B3754" w:rsidRPr="009B3754">
        <w:rPr>
          <w:lang w:val="et-EE"/>
        </w:rPr>
        <w:t>liste uurimistööde</w:t>
      </w:r>
      <w:r w:rsidR="009B3754">
        <w:rPr>
          <w:lang w:val="et-EE"/>
        </w:rPr>
        <w:t xml:space="preserve"> aruanne</w:t>
      </w:r>
      <w:r w:rsidR="009B3754" w:rsidRPr="009B3754">
        <w:rPr>
          <w:lang w:val="et-EE"/>
        </w:rPr>
        <w:t xml:space="preserve"> </w:t>
      </w:r>
      <w:r w:rsidRPr="00E8553A">
        <w:rPr>
          <w:lang w:val="et-EE"/>
        </w:rPr>
        <w:t>esitada ehitusprojekti lisa</w:t>
      </w:r>
      <w:r w:rsidR="00247FD6">
        <w:rPr>
          <w:lang w:val="et-EE"/>
        </w:rPr>
        <w:t>de</w:t>
      </w:r>
      <w:r w:rsidRPr="00E8553A">
        <w:rPr>
          <w:lang w:val="et-EE"/>
        </w:rPr>
        <w:t>na.</w:t>
      </w:r>
    </w:p>
    <w:p w:rsidR="00EE2090" w:rsidRDefault="002B5CB1" w:rsidP="00573F8F">
      <w:pPr>
        <w:pStyle w:val="a3"/>
        <w:numPr>
          <w:ilvl w:val="1"/>
          <w:numId w:val="1"/>
        </w:numPr>
        <w:tabs>
          <w:tab w:val="left" w:pos="567"/>
        </w:tabs>
        <w:ind w:left="426" w:right="-284" w:hanging="426"/>
        <w:rPr>
          <w:lang w:val="et-EE"/>
        </w:rPr>
      </w:pPr>
      <w:r>
        <w:rPr>
          <w:lang w:val="et-EE"/>
        </w:rPr>
        <w:t>Juurdeehituse h</w:t>
      </w:r>
      <w:r w:rsidR="00EE2090" w:rsidRPr="00E8553A">
        <w:rPr>
          <w:lang w:val="et-EE"/>
        </w:rPr>
        <w:t>oonestusala</w:t>
      </w:r>
      <w:r w:rsidR="00582529">
        <w:rPr>
          <w:lang w:val="et-EE"/>
        </w:rPr>
        <w:t>, arhitektuurne kontseptsioon, gabariidid</w:t>
      </w:r>
      <w:r w:rsidR="00EE2090" w:rsidRPr="00E8553A">
        <w:rPr>
          <w:lang w:val="et-EE"/>
        </w:rPr>
        <w:t xml:space="preserve">: vastavalt taotlusele lisatud </w:t>
      </w:r>
      <w:r w:rsidR="00B47B76">
        <w:rPr>
          <w:lang w:val="et-EE"/>
        </w:rPr>
        <w:t>eskiis</w:t>
      </w:r>
      <w:r w:rsidR="007122AD" w:rsidRPr="00E8553A">
        <w:rPr>
          <w:lang w:val="et-EE"/>
        </w:rPr>
        <w:t>i</w:t>
      </w:r>
      <w:r w:rsidR="00EE2090" w:rsidRPr="00E8553A">
        <w:rPr>
          <w:lang w:val="et-EE"/>
        </w:rPr>
        <w:t xml:space="preserve">le. </w:t>
      </w:r>
    </w:p>
    <w:p w:rsidR="00A9052D" w:rsidRDefault="009A60A5" w:rsidP="00A9052D">
      <w:pPr>
        <w:pStyle w:val="a3"/>
        <w:numPr>
          <w:ilvl w:val="1"/>
          <w:numId w:val="1"/>
        </w:numPr>
        <w:ind w:left="567" w:hanging="567"/>
        <w:rPr>
          <w:lang w:val="et-EE"/>
        </w:rPr>
      </w:pPr>
      <w:r>
        <w:rPr>
          <w:lang w:val="et-EE"/>
        </w:rPr>
        <w:t>V</w:t>
      </w:r>
      <w:r w:rsidR="00A9052D" w:rsidRPr="00A9052D">
        <w:rPr>
          <w:lang w:val="et-EE"/>
        </w:rPr>
        <w:t>aadelda olemasolevat restaureeritavat hooneosa ja juurdeehitust kui üht</w:t>
      </w:r>
      <w:r w:rsidR="00532174">
        <w:rPr>
          <w:lang w:val="et-EE"/>
        </w:rPr>
        <w:t>s</w:t>
      </w:r>
      <w:r w:rsidR="00A9052D" w:rsidRPr="00A9052D">
        <w:rPr>
          <w:lang w:val="et-EE"/>
        </w:rPr>
        <w:t>e</w:t>
      </w:r>
      <w:r w:rsidR="00532174">
        <w:rPr>
          <w:lang w:val="et-EE"/>
        </w:rPr>
        <w:t>t</w:t>
      </w:r>
      <w:r w:rsidR="00A9052D" w:rsidRPr="00A9052D">
        <w:rPr>
          <w:lang w:val="et-EE"/>
        </w:rPr>
        <w:t xml:space="preserve"> tervikut</w:t>
      </w:r>
      <w:r w:rsidR="00A9052D">
        <w:rPr>
          <w:lang w:val="et-EE"/>
        </w:rPr>
        <w:t>.</w:t>
      </w:r>
    </w:p>
    <w:p w:rsidR="00063DBF" w:rsidRPr="009212C2" w:rsidRDefault="009212C2" w:rsidP="00A9052D">
      <w:pPr>
        <w:pStyle w:val="a3"/>
        <w:numPr>
          <w:ilvl w:val="1"/>
          <w:numId w:val="1"/>
        </w:numPr>
        <w:ind w:left="567" w:hanging="567"/>
        <w:rPr>
          <w:lang w:val="et-EE"/>
        </w:rPr>
      </w:pPr>
      <w:r w:rsidRPr="009212C2">
        <w:rPr>
          <w:lang w:val="et-EE"/>
        </w:rPr>
        <w:t xml:space="preserve">Tagada puuetega inimeste liikumisvõimalused. Seletuskirja esitada detailne informatsioon invanõuete kohta. </w:t>
      </w:r>
      <w:r w:rsidR="00063DBF" w:rsidRPr="009212C2">
        <w:rPr>
          <w:lang w:val="et-EE"/>
        </w:rPr>
        <w:t>Vältimaks sissepääsude juurde vajalike eraldiseisvate invapanduste rajamist on lubatud hoone perimeetrile rajada sobiva kõrgusega trepistiku-platsvorm, mis ühendaks samas tasapinnas kõik kasutatavad sissepääsud.</w:t>
      </w:r>
    </w:p>
    <w:p w:rsidR="00A173DE" w:rsidRPr="00A173DE" w:rsidRDefault="00A173DE" w:rsidP="00A173DE">
      <w:pPr>
        <w:pStyle w:val="a3"/>
        <w:numPr>
          <w:ilvl w:val="1"/>
          <w:numId w:val="1"/>
        </w:numPr>
        <w:ind w:left="567" w:hanging="567"/>
        <w:rPr>
          <w:lang w:val="et-EE"/>
        </w:rPr>
      </w:pPr>
      <w:r w:rsidRPr="00A173DE">
        <w:rPr>
          <w:lang w:val="et-EE"/>
        </w:rPr>
        <w:t>Rakendada radoonikaitse erimeetmed.</w:t>
      </w:r>
    </w:p>
    <w:p w:rsidR="00917B52" w:rsidRPr="00917B52" w:rsidRDefault="00917B52" w:rsidP="00917B52">
      <w:pPr>
        <w:pStyle w:val="a3"/>
        <w:numPr>
          <w:ilvl w:val="1"/>
          <w:numId w:val="1"/>
        </w:numPr>
        <w:ind w:left="567" w:hanging="567"/>
        <w:rPr>
          <w:lang w:val="et-EE"/>
        </w:rPr>
      </w:pPr>
      <w:r w:rsidRPr="00917B52">
        <w:rPr>
          <w:lang w:val="et-EE"/>
        </w:rPr>
        <w:t>Ümber paigutada osa sademeveekanalisatsioonist Kiriku tn 9 krundilt</w:t>
      </w:r>
      <w:r w:rsidR="00E85D33">
        <w:rPr>
          <w:lang w:val="et-EE"/>
        </w:rPr>
        <w:t xml:space="preserve"> mujale</w:t>
      </w:r>
      <w:r w:rsidRPr="00917B52">
        <w:rPr>
          <w:lang w:val="et-EE"/>
        </w:rPr>
        <w:t>. Kiriku tn 9 kinnisasja omanik hüvitab tehnovõrgu ümberpaigutamisega seotud kulud.</w:t>
      </w:r>
    </w:p>
    <w:p w:rsidR="00776638" w:rsidRPr="00E33D44" w:rsidRDefault="00776638" w:rsidP="00B13EBC">
      <w:pPr>
        <w:pStyle w:val="a3"/>
        <w:numPr>
          <w:ilvl w:val="1"/>
          <w:numId w:val="1"/>
        </w:numPr>
        <w:tabs>
          <w:tab w:val="left" w:pos="709"/>
        </w:tabs>
        <w:ind w:left="567" w:hanging="567"/>
        <w:rPr>
          <w:lang w:val="et-EE"/>
        </w:rPr>
      </w:pPr>
      <w:r w:rsidRPr="00E33D44">
        <w:rPr>
          <w:lang w:val="et-EE"/>
        </w:rPr>
        <w:t>Vahetada Kir</w:t>
      </w:r>
      <w:r w:rsidR="00C11FBC" w:rsidRPr="00E33D44">
        <w:rPr>
          <w:lang w:val="et-EE"/>
        </w:rPr>
        <w:t xml:space="preserve">iku tänava teelõigu asfaltkate </w:t>
      </w:r>
      <w:r w:rsidRPr="00E33D44">
        <w:rPr>
          <w:lang w:val="et-EE"/>
        </w:rPr>
        <w:t xml:space="preserve">Kiriku tn 9 krundi lõunapoolse piiri ulatuses </w:t>
      </w:r>
      <w:r w:rsidR="001E7F32" w:rsidRPr="00E33D44">
        <w:rPr>
          <w:lang w:val="et-EE"/>
        </w:rPr>
        <w:t>betoonkivist katte</w:t>
      </w:r>
      <w:r w:rsidRPr="00E33D44">
        <w:rPr>
          <w:lang w:val="et-EE"/>
        </w:rPr>
        <w:t xml:space="preserve"> vastu</w:t>
      </w:r>
      <w:r w:rsidR="001E7F32" w:rsidRPr="00E33D44">
        <w:rPr>
          <w:lang w:val="et-EE"/>
        </w:rPr>
        <w:t>.</w:t>
      </w:r>
      <w:r w:rsidR="00B13EBC" w:rsidRPr="00E33D44">
        <w:rPr>
          <w:lang w:val="et-EE"/>
        </w:rPr>
        <w:t xml:space="preserve"> Kiriku tn 9 kinnistu kivikatend laiendada lõunapiirini.</w:t>
      </w:r>
    </w:p>
    <w:p w:rsidR="00A465AE" w:rsidRPr="00E33D44" w:rsidRDefault="00B13EBC" w:rsidP="00B13EBC">
      <w:pPr>
        <w:pStyle w:val="a3"/>
        <w:numPr>
          <w:ilvl w:val="1"/>
          <w:numId w:val="1"/>
        </w:numPr>
        <w:tabs>
          <w:tab w:val="left" w:pos="567"/>
        </w:tabs>
        <w:ind w:right="-284"/>
        <w:jc w:val="both"/>
        <w:rPr>
          <w:lang w:val="et-EE"/>
        </w:rPr>
      </w:pPr>
      <w:r w:rsidRPr="00E33D44">
        <w:rPr>
          <w:lang w:val="et-EE"/>
        </w:rPr>
        <w:t>Kõnniteede ja sõidutee üleminekud kavandada alla lastud äärekividega.</w:t>
      </w:r>
    </w:p>
    <w:p w:rsidR="001E7F32" w:rsidRPr="00E33D44" w:rsidRDefault="001E7F32" w:rsidP="001E7F32">
      <w:pPr>
        <w:pStyle w:val="a3"/>
        <w:numPr>
          <w:ilvl w:val="1"/>
          <w:numId w:val="1"/>
        </w:numPr>
        <w:ind w:left="567" w:hanging="567"/>
        <w:rPr>
          <w:lang w:val="et-EE"/>
        </w:rPr>
      </w:pPr>
      <w:r w:rsidRPr="00E33D44">
        <w:rPr>
          <w:lang w:val="et-EE"/>
        </w:rPr>
        <w:t xml:space="preserve">Parklat kinnistule ei rajata. Kirikut teenindav parkimine lahendatakse Igor </w:t>
      </w:r>
      <w:proofErr w:type="spellStart"/>
      <w:r w:rsidRPr="00E33D44">
        <w:rPr>
          <w:lang w:val="et-EE"/>
        </w:rPr>
        <w:t>Grafovi</w:t>
      </w:r>
      <w:proofErr w:type="spellEnd"/>
      <w:r w:rsidRPr="00E33D44">
        <w:rPr>
          <w:lang w:val="et-EE"/>
        </w:rPr>
        <w:t xml:space="preserve"> tn 24 kinnistule rajatava parkla mahus. </w:t>
      </w:r>
    </w:p>
    <w:p w:rsidR="00CE2CF6" w:rsidRDefault="00063DBF" w:rsidP="00CE1C3B">
      <w:pPr>
        <w:pStyle w:val="a3"/>
        <w:numPr>
          <w:ilvl w:val="1"/>
          <w:numId w:val="1"/>
        </w:numPr>
        <w:tabs>
          <w:tab w:val="left" w:pos="142"/>
        </w:tabs>
        <w:ind w:left="567" w:right="-284" w:hanging="567"/>
        <w:jc w:val="both"/>
        <w:rPr>
          <w:lang w:val="et-EE"/>
        </w:rPr>
      </w:pPr>
      <w:r>
        <w:rPr>
          <w:lang w:val="et-EE"/>
        </w:rPr>
        <w:t>P</w:t>
      </w:r>
      <w:r w:rsidR="00CE2CF6">
        <w:rPr>
          <w:lang w:val="et-EE"/>
        </w:rPr>
        <w:t xml:space="preserve">rojekteerimisel võtta arvesse </w:t>
      </w:r>
      <w:r w:rsidR="00DD777A">
        <w:rPr>
          <w:lang w:val="et-EE"/>
        </w:rPr>
        <w:t>„</w:t>
      </w:r>
      <w:r w:rsidR="00CE2CF6" w:rsidRPr="00CE2CF6">
        <w:rPr>
          <w:lang w:val="et-EE"/>
        </w:rPr>
        <w:t xml:space="preserve">Igor </w:t>
      </w:r>
      <w:proofErr w:type="spellStart"/>
      <w:r w:rsidR="00CE2CF6" w:rsidRPr="00CE2CF6">
        <w:rPr>
          <w:lang w:val="et-EE"/>
        </w:rPr>
        <w:t>Grafovi</w:t>
      </w:r>
      <w:proofErr w:type="spellEnd"/>
      <w:r w:rsidR="00CE2CF6" w:rsidRPr="00CE2CF6">
        <w:rPr>
          <w:lang w:val="et-EE"/>
        </w:rPr>
        <w:t xml:space="preserve"> tn 24 parkla ja juurdepääsutee</w:t>
      </w:r>
      <w:r w:rsidR="00DD777A">
        <w:rPr>
          <w:lang w:val="et-EE"/>
        </w:rPr>
        <w:t>“</w:t>
      </w:r>
      <w:r w:rsidR="00CE2CF6">
        <w:rPr>
          <w:lang w:val="et-EE"/>
        </w:rPr>
        <w:t xml:space="preserve"> ehitusprojekt</w:t>
      </w:r>
      <w:r w:rsidR="00DD777A">
        <w:rPr>
          <w:lang w:val="et-EE"/>
        </w:rPr>
        <w:t>i</w:t>
      </w:r>
      <w:r w:rsidR="00CE2CF6">
        <w:rPr>
          <w:lang w:val="et-EE"/>
        </w:rPr>
        <w:t>.</w:t>
      </w:r>
      <w:r w:rsidR="00CE1C3B">
        <w:rPr>
          <w:lang w:val="et-EE"/>
        </w:rPr>
        <w:t xml:space="preserve"> Korraldada koostöö </w:t>
      </w:r>
      <w:r w:rsidR="00171FB2">
        <w:rPr>
          <w:lang w:val="et-EE"/>
        </w:rPr>
        <w:t xml:space="preserve"> </w:t>
      </w:r>
      <w:r w:rsidR="00CE1C3B" w:rsidRPr="00CE1C3B">
        <w:rPr>
          <w:lang w:val="et-EE"/>
        </w:rPr>
        <w:t xml:space="preserve">„Igor </w:t>
      </w:r>
      <w:proofErr w:type="spellStart"/>
      <w:r w:rsidR="00CE1C3B" w:rsidRPr="00CE1C3B">
        <w:rPr>
          <w:lang w:val="et-EE"/>
        </w:rPr>
        <w:t>Grafovi</w:t>
      </w:r>
      <w:proofErr w:type="spellEnd"/>
      <w:r w:rsidR="00CE1C3B" w:rsidRPr="00CE1C3B">
        <w:rPr>
          <w:lang w:val="et-EE"/>
        </w:rPr>
        <w:t xml:space="preserve"> tn 24 parkla ja juurdepääsutee“ ehitusprojekti</w:t>
      </w:r>
      <w:r w:rsidR="00CE1C3B">
        <w:rPr>
          <w:lang w:val="et-EE"/>
        </w:rPr>
        <w:t xml:space="preserve"> koostaja ning </w:t>
      </w:r>
      <w:r w:rsidR="00CE1C3B" w:rsidRPr="00CE1C3B">
        <w:rPr>
          <w:lang w:val="et-EE"/>
        </w:rPr>
        <w:t>Narva Linnavalitsuse Linnamajandusamet</w:t>
      </w:r>
      <w:r w:rsidR="00CE1C3B">
        <w:rPr>
          <w:lang w:val="et-EE"/>
        </w:rPr>
        <w:t>i spetsialistidega ning teavitada plaanitavatest lahendustest.</w:t>
      </w:r>
    </w:p>
    <w:p w:rsidR="00171FB2" w:rsidRDefault="00171FB2" w:rsidP="00171FB2">
      <w:pPr>
        <w:pStyle w:val="a3"/>
        <w:tabs>
          <w:tab w:val="left" w:pos="709"/>
        </w:tabs>
        <w:ind w:left="709" w:right="-284" w:hanging="709"/>
        <w:jc w:val="both"/>
        <w:rPr>
          <w:lang w:val="et-EE"/>
        </w:rPr>
      </w:pPr>
      <w:r>
        <w:rPr>
          <w:lang w:val="et-EE"/>
        </w:rPr>
        <w:t>4.1</w:t>
      </w:r>
      <w:r w:rsidR="005224DC">
        <w:rPr>
          <w:lang w:val="et-EE"/>
        </w:rPr>
        <w:t>7</w:t>
      </w:r>
      <w:r>
        <w:rPr>
          <w:lang w:val="et-EE"/>
        </w:rPr>
        <w:t xml:space="preserve">.1 </w:t>
      </w:r>
      <w:r w:rsidRPr="00171FB2">
        <w:rPr>
          <w:lang w:val="et-EE"/>
        </w:rPr>
        <w:t xml:space="preserve">Vastavalt  elektrikaabli valdaja poolt väljastatud tehnilistele tingimustele kavandatakse elektrikaabli likvideerimist Kiriku </w:t>
      </w:r>
      <w:r w:rsidR="00CE1C3B">
        <w:rPr>
          <w:lang w:val="et-EE"/>
        </w:rPr>
        <w:t xml:space="preserve">tn </w:t>
      </w:r>
      <w:r w:rsidRPr="00171FB2">
        <w:rPr>
          <w:lang w:val="et-EE"/>
        </w:rPr>
        <w:t xml:space="preserve">9 juurdeehituse projekteerimise raames. Likvideerimine puudutab </w:t>
      </w:r>
      <w:r>
        <w:rPr>
          <w:lang w:val="et-EE"/>
        </w:rPr>
        <w:t xml:space="preserve">Igor </w:t>
      </w:r>
      <w:proofErr w:type="spellStart"/>
      <w:r w:rsidRPr="00171FB2">
        <w:rPr>
          <w:lang w:val="et-EE"/>
        </w:rPr>
        <w:t>Grafovi</w:t>
      </w:r>
      <w:proofErr w:type="spellEnd"/>
      <w:r w:rsidRPr="00171FB2">
        <w:rPr>
          <w:lang w:val="et-EE"/>
        </w:rPr>
        <w:t xml:space="preserve"> </w:t>
      </w:r>
      <w:r>
        <w:rPr>
          <w:lang w:val="et-EE"/>
        </w:rPr>
        <w:t xml:space="preserve">tn </w:t>
      </w:r>
      <w:r w:rsidRPr="00171FB2">
        <w:rPr>
          <w:lang w:val="et-EE"/>
        </w:rPr>
        <w:t xml:space="preserve">24 </w:t>
      </w:r>
      <w:r>
        <w:rPr>
          <w:lang w:val="et-EE"/>
        </w:rPr>
        <w:t>–</w:t>
      </w:r>
      <w:r w:rsidRPr="00171FB2">
        <w:rPr>
          <w:lang w:val="et-EE"/>
        </w:rPr>
        <w:t xml:space="preserve"> Kiriku</w:t>
      </w:r>
      <w:r>
        <w:rPr>
          <w:lang w:val="et-EE"/>
        </w:rPr>
        <w:t xml:space="preserve"> tn</w:t>
      </w:r>
      <w:r w:rsidRPr="00171FB2">
        <w:rPr>
          <w:lang w:val="et-EE"/>
        </w:rPr>
        <w:t xml:space="preserve"> 9 juurdepääsuteed.</w:t>
      </w:r>
      <w:r>
        <w:rPr>
          <w:lang w:val="et-EE"/>
        </w:rPr>
        <w:t xml:space="preserve"> </w:t>
      </w:r>
    </w:p>
    <w:p w:rsidR="00171FB2" w:rsidRDefault="00171FB2" w:rsidP="00171FB2">
      <w:pPr>
        <w:pStyle w:val="a3"/>
        <w:tabs>
          <w:tab w:val="left" w:pos="851"/>
        </w:tabs>
        <w:ind w:left="709" w:right="-284" w:hanging="709"/>
        <w:jc w:val="both"/>
        <w:rPr>
          <w:lang w:val="et-EE"/>
        </w:rPr>
      </w:pPr>
      <w:r>
        <w:rPr>
          <w:lang w:val="et-EE"/>
        </w:rPr>
        <w:t>4.1</w:t>
      </w:r>
      <w:r w:rsidR="005224DC">
        <w:rPr>
          <w:lang w:val="et-EE"/>
        </w:rPr>
        <w:t>7</w:t>
      </w:r>
      <w:r>
        <w:rPr>
          <w:lang w:val="et-EE"/>
        </w:rPr>
        <w:t xml:space="preserve">.2 Kavandatakse </w:t>
      </w:r>
      <w:r w:rsidRPr="00171FB2">
        <w:rPr>
          <w:lang w:val="et-EE"/>
        </w:rPr>
        <w:t xml:space="preserve">Kiriku tn 1, 3, 7, 9 ja Igor </w:t>
      </w:r>
      <w:proofErr w:type="spellStart"/>
      <w:r w:rsidRPr="00171FB2">
        <w:rPr>
          <w:lang w:val="et-EE"/>
        </w:rPr>
        <w:t>Grafovi</w:t>
      </w:r>
      <w:proofErr w:type="spellEnd"/>
      <w:r w:rsidRPr="00171FB2">
        <w:rPr>
          <w:lang w:val="et-EE"/>
        </w:rPr>
        <w:t xml:space="preserve"> tänav T2 kinnistutel olemasoleva sademeveekanalisatsiooni</w:t>
      </w:r>
      <w:r>
        <w:rPr>
          <w:lang w:val="et-EE"/>
        </w:rPr>
        <w:t xml:space="preserve"> ümberpaigutamist. See </w:t>
      </w:r>
      <w:r w:rsidRPr="00171FB2">
        <w:rPr>
          <w:lang w:val="et-EE"/>
        </w:rPr>
        <w:t xml:space="preserve">puudutab Igor </w:t>
      </w:r>
      <w:proofErr w:type="spellStart"/>
      <w:r w:rsidRPr="00171FB2">
        <w:rPr>
          <w:lang w:val="et-EE"/>
        </w:rPr>
        <w:t>Grafovi</w:t>
      </w:r>
      <w:proofErr w:type="spellEnd"/>
      <w:r w:rsidRPr="00171FB2">
        <w:rPr>
          <w:lang w:val="et-EE"/>
        </w:rPr>
        <w:t xml:space="preserve"> tn 24 </w:t>
      </w:r>
      <w:r w:rsidR="00CE1C3B">
        <w:rPr>
          <w:lang w:val="et-EE"/>
        </w:rPr>
        <w:t xml:space="preserve"> ja</w:t>
      </w:r>
      <w:r w:rsidRPr="00171FB2">
        <w:rPr>
          <w:lang w:val="et-EE"/>
        </w:rPr>
        <w:t xml:space="preserve"> Kiriku tn 9 </w:t>
      </w:r>
      <w:r w:rsidR="00696A47">
        <w:rPr>
          <w:lang w:val="et-EE"/>
        </w:rPr>
        <w:t>kinnistutele</w:t>
      </w:r>
      <w:r w:rsidR="00CE1C3B">
        <w:rPr>
          <w:lang w:val="et-EE"/>
        </w:rPr>
        <w:t xml:space="preserve"> planeeritavaid rajatisi</w:t>
      </w:r>
      <w:r w:rsidRPr="00171FB2">
        <w:rPr>
          <w:lang w:val="et-EE"/>
        </w:rPr>
        <w:t>.</w:t>
      </w:r>
    </w:p>
    <w:p w:rsidR="00CD272B" w:rsidRPr="00E8553A" w:rsidRDefault="00683F62" w:rsidP="00573F8F">
      <w:pPr>
        <w:pStyle w:val="a3"/>
        <w:numPr>
          <w:ilvl w:val="1"/>
          <w:numId w:val="1"/>
        </w:numPr>
        <w:tabs>
          <w:tab w:val="left" w:pos="567"/>
        </w:tabs>
        <w:ind w:left="567" w:right="-284" w:hanging="567"/>
        <w:jc w:val="both"/>
        <w:rPr>
          <w:lang w:val="et-EE"/>
        </w:rPr>
      </w:pPr>
      <w:r w:rsidRPr="00E8553A">
        <w:rPr>
          <w:lang w:val="et-EE"/>
        </w:rPr>
        <w:lastRenderedPageBreak/>
        <w:t xml:space="preserve">Teekate peab vastama Narva linna heakorra eeskirja § 4 lõike 3 nõuetele. Esitada </w:t>
      </w:r>
      <w:r w:rsidR="001A2778" w:rsidRPr="00E8553A">
        <w:rPr>
          <w:lang w:val="et-EE"/>
        </w:rPr>
        <w:t>projekteeritavate</w:t>
      </w:r>
      <w:r w:rsidRPr="00E8553A">
        <w:rPr>
          <w:lang w:val="et-EE"/>
        </w:rPr>
        <w:t xml:space="preserve"> teede konstruktiivsed ristprofiilid ning vertikaalplaneerimise joonis.</w:t>
      </w:r>
    </w:p>
    <w:p w:rsidR="00901E9D" w:rsidRPr="00901E9D" w:rsidRDefault="00901E9D" w:rsidP="00B66862">
      <w:pPr>
        <w:pStyle w:val="a3"/>
        <w:numPr>
          <w:ilvl w:val="1"/>
          <w:numId w:val="1"/>
        </w:numPr>
        <w:tabs>
          <w:tab w:val="left" w:pos="284"/>
          <w:tab w:val="left" w:pos="709"/>
        </w:tabs>
        <w:ind w:left="567" w:hanging="567"/>
        <w:rPr>
          <w:lang w:val="et-EE"/>
        </w:rPr>
      </w:pPr>
      <w:r w:rsidRPr="00901E9D">
        <w:rPr>
          <w:lang w:val="et-EE"/>
        </w:rPr>
        <w:t xml:space="preserve">Lahendada </w:t>
      </w:r>
      <w:r>
        <w:rPr>
          <w:lang w:val="et-EE"/>
        </w:rPr>
        <w:t>Kiriku tn 9</w:t>
      </w:r>
      <w:r w:rsidRPr="00901E9D">
        <w:rPr>
          <w:lang w:val="et-EE"/>
        </w:rPr>
        <w:t xml:space="preserve"> territooriumi </w:t>
      </w:r>
      <w:r>
        <w:rPr>
          <w:lang w:val="et-EE"/>
        </w:rPr>
        <w:t xml:space="preserve">ja </w:t>
      </w:r>
      <w:proofErr w:type="spellStart"/>
      <w:r w:rsidRPr="00901E9D">
        <w:rPr>
          <w:lang w:val="et-EE"/>
        </w:rPr>
        <w:t>Grafovi</w:t>
      </w:r>
      <w:proofErr w:type="spellEnd"/>
      <w:r w:rsidRPr="00901E9D">
        <w:rPr>
          <w:lang w:val="et-EE"/>
        </w:rPr>
        <w:t xml:space="preserve"> tänav T2 kinnistule </w:t>
      </w:r>
      <w:r>
        <w:rPr>
          <w:lang w:val="et-EE"/>
        </w:rPr>
        <w:t xml:space="preserve">planeeritava </w:t>
      </w:r>
      <w:r w:rsidRPr="00901E9D">
        <w:rPr>
          <w:lang w:val="et-EE"/>
        </w:rPr>
        <w:t xml:space="preserve">kõnnitee tänavavalgustus. Tagada optimaalne funktsionaalne valgustus, mis vastaks normatiividele. </w:t>
      </w:r>
      <w:r w:rsidR="00B66862" w:rsidRPr="00B66862">
        <w:rPr>
          <w:lang w:val="et-EE"/>
        </w:rPr>
        <w:t>Kavandada energiasäästlikke LED-lampe vastavalt Narva Linnavalitsuse 27.05.2013. a korraldusele nr 494-k.</w:t>
      </w:r>
      <w:r w:rsidR="00B66862">
        <w:rPr>
          <w:lang w:val="et-EE"/>
        </w:rPr>
        <w:t xml:space="preserve"> </w:t>
      </w:r>
      <w:r w:rsidR="00B43F9A">
        <w:rPr>
          <w:lang w:val="et-EE"/>
        </w:rPr>
        <w:t>E</w:t>
      </w:r>
      <w:r w:rsidR="00B66862" w:rsidRPr="00B66862">
        <w:rPr>
          <w:lang w:val="et-EE"/>
        </w:rPr>
        <w:t>sitada valgustimastide ja välisvalgustite näidised.</w:t>
      </w:r>
    </w:p>
    <w:p w:rsidR="00683F62" w:rsidRDefault="00683F62" w:rsidP="00573F8F">
      <w:pPr>
        <w:pStyle w:val="a3"/>
        <w:numPr>
          <w:ilvl w:val="1"/>
          <w:numId w:val="1"/>
        </w:numPr>
        <w:tabs>
          <w:tab w:val="left" w:pos="567"/>
        </w:tabs>
        <w:ind w:left="426" w:right="-284" w:hanging="426"/>
        <w:rPr>
          <w:lang w:val="et-EE"/>
        </w:rPr>
      </w:pPr>
      <w:r w:rsidRPr="00E8553A">
        <w:rPr>
          <w:lang w:val="et-EE"/>
        </w:rPr>
        <w:t>Jäätmete käitlemine: vastavalt jäätmeseaduse ja Narva jäätmehoolduseeskirja nõuetele.</w:t>
      </w:r>
    </w:p>
    <w:p w:rsidR="008F46BA" w:rsidRPr="00E8553A" w:rsidRDefault="008F46BA" w:rsidP="008F46BA">
      <w:pPr>
        <w:pStyle w:val="a3"/>
        <w:numPr>
          <w:ilvl w:val="1"/>
          <w:numId w:val="1"/>
        </w:numPr>
        <w:tabs>
          <w:tab w:val="left" w:pos="567"/>
        </w:tabs>
        <w:ind w:left="567" w:right="-284" w:hanging="567"/>
        <w:rPr>
          <w:lang w:val="et-EE"/>
        </w:rPr>
      </w:pPr>
      <w:r w:rsidRPr="008F46BA">
        <w:rPr>
          <w:lang w:val="et-EE"/>
        </w:rPr>
        <w:t>Vajadusel esitada lammutatavate ehitiste loetelu, lammutustööde korraldamise kirjeldus, lammutusjäätmete kava koos käitluskohtade määramisega.</w:t>
      </w:r>
    </w:p>
    <w:p w:rsidR="00683F62" w:rsidRPr="00E8553A" w:rsidRDefault="00683F62" w:rsidP="00573F8F">
      <w:pPr>
        <w:pStyle w:val="a3"/>
        <w:numPr>
          <w:ilvl w:val="1"/>
          <w:numId w:val="1"/>
        </w:numPr>
        <w:tabs>
          <w:tab w:val="left" w:pos="567"/>
        </w:tabs>
        <w:ind w:left="426" w:right="-284" w:hanging="426"/>
        <w:rPr>
          <w:lang w:val="et-EE"/>
        </w:rPr>
      </w:pPr>
      <w:r w:rsidRPr="00E8553A">
        <w:rPr>
          <w:lang w:val="et-EE"/>
        </w:rPr>
        <w:t>Projekt</w:t>
      </w:r>
      <w:r w:rsidR="003C4249" w:rsidRPr="00E8553A">
        <w:rPr>
          <w:lang w:val="et-EE"/>
        </w:rPr>
        <w:t xml:space="preserve"> </w:t>
      </w:r>
      <w:r w:rsidRPr="00E8553A">
        <w:rPr>
          <w:lang w:val="et-EE"/>
        </w:rPr>
        <w:t>kooskõlastada projekti tellijaga.</w:t>
      </w:r>
    </w:p>
    <w:p w:rsidR="007122AD" w:rsidRDefault="007122AD" w:rsidP="00573F8F">
      <w:pPr>
        <w:pStyle w:val="a3"/>
        <w:numPr>
          <w:ilvl w:val="1"/>
          <w:numId w:val="1"/>
        </w:numPr>
        <w:tabs>
          <w:tab w:val="left" w:pos="567"/>
        </w:tabs>
        <w:ind w:left="426" w:right="-284" w:hanging="426"/>
        <w:rPr>
          <w:lang w:val="et-EE"/>
        </w:rPr>
      </w:pPr>
      <w:r w:rsidRPr="00E8553A">
        <w:rPr>
          <w:lang w:val="et-EE"/>
        </w:rPr>
        <w:t>Projekt</w:t>
      </w:r>
      <w:r w:rsidR="003C4249" w:rsidRPr="00E8553A">
        <w:rPr>
          <w:lang w:val="et-EE"/>
        </w:rPr>
        <w:t>i ehituloa taotlus</w:t>
      </w:r>
      <w:r w:rsidRPr="00E8553A">
        <w:rPr>
          <w:lang w:val="et-EE"/>
        </w:rPr>
        <w:t xml:space="preserve"> </w:t>
      </w:r>
      <w:r w:rsidR="003C4249" w:rsidRPr="00E8553A">
        <w:rPr>
          <w:lang w:val="et-EE"/>
        </w:rPr>
        <w:t xml:space="preserve">tuleb esitada </w:t>
      </w:r>
      <w:r w:rsidRPr="00E8553A">
        <w:rPr>
          <w:lang w:val="et-EE"/>
        </w:rPr>
        <w:t>di</w:t>
      </w:r>
      <w:r w:rsidR="003C4249" w:rsidRPr="00E8553A">
        <w:rPr>
          <w:lang w:val="et-EE"/>
        </w:rPr>
        <w:t xml:space="preserve">gitaalselt </w:t>
      </w:r>
      <w:proofErr w:type="spellStart"/>
      <w:r w:rsidR="003C4249" w:rsidRPr="00E8553A">
        <w:rPr>
          <w:lang w:val="et-EE"/>
        </w:rPr>
        <w:t>EHR-i</w:t>
      </w:r>
      <w:proofErr w:type="spellEnd"/>
      <w:r w:rsidR="003C4249" w:rsidRPr="00E8553A">
        <w:rPr>
          <w:lang w:val="et-EE"/>
        </w:rPr>
        <w:t xml:space="preserve"> süsteemi kaudu.</w:t>
      </w:r>
      <w:r w:rsidRPr="00E8553A">
        <w:rPr>
          <w:lang w:val="et-EE"/>
        </w:rPr>
        <w:t xml:space="preserve"> </w:t>
      </w:r>
    </w:p>
    <w:p w:rsidR="00C36A6E" w:rsidRDefault="00C36A6E" w:rsidP="00C36A6E">
      <w:pPr>
        <w:pStyle w:val="a3"/>
        <w:numPr>
          <w:ilvl w:val="1"/>
          <w:numId w:val="1"/>
        </w:numPr>
        <w:ind w:left="567" w:hanging="567"/>
        <w:rPr>
          <w:lang w:val="et-EE"/>
        </w:rPr>
      </w:pPr>
      <w:r w:rsidRPr="00C36A6E">
        <w:rPr>
          <w:lang w:val="et-EE"/>
        </w:rPr>
        <w:t>MTM 08.06.2015. a määruses nr 62 „Nõuded ehitusprojekti ekspertiisile” sätestatud juhul esitab kinnistu omanik projekti sõltumatu ekspertiisi.</w:t>
      </w:r>
    </w:p>
    <w:p w:rsidR="003F5F50" w:rsidRPr="003F5F50" w:rsidRDefault="003F5F50" w:rsidP="003F5F50">
      <w:pPr>
        <w:pStyle w:val="a3"/>
        <w:numPr>
          <w:ilvl w:val="1"/>
          <w:numId w:val="1"/>
        </w:numPr>
        <w:ind w:left="567" w:hanging="567"/>
        <w:rPr>
          <w:lang w:val="et-EE"/>
        </w:rPr>
      </w:pPr>
      <w:r w:rsidRPr="003F5F50">
        <w:rPr>
          <w:lang w:val="et-EE"/>
        </w:rPr>
        <w:t>Ehitamisel (sh lammutamisel) tuleb lähikeskkonnaga arvestada. Ehitusseadustiku § 12 lg 3 kohaselt tuleb ehitamisel arvestada mõjutatud isikute õigustega ning rakendada abinõusid nende õiguste ülemäärase kahjustamise vastu. Vastavalt keskkonnaseadustiku üldosa seaduse § 32 lõikele 4 võõral maatükil viibides tuleb arvestada maatüki omaniku huve, eelkõige vältida omandi kahjustamist. Arvestada asjaõigusseadusest tulenevaid kinnisomandi kitsendusi. Esitada erimeetmed kahjuliku mõju minimiseerimiseks.</w:t>
      </w:r>
    </w:p>
    <w:p w:rsidR="00B47418" w:rsidRDefault="003F5F50" w:rsidP="003F5F50">
      <w:pPr>
        <w:pStyle w:val="a3"/>
        <w:numPr>
          <w:ilvl w:val="1"/>
          <w:numId w:val="1"/>
        </w:numPr>
        <w:ind w:left="567" w:hanging="567"/>
        <w:rPr>
          <w:lang w:val="et-EE"/>
        </w:rPr>
      </w:pPr>
      <w:r w:rsidRPr="003F5F50">
        <w:rPr>
          <w:lang w:val="et-EE"/>
        </w:rPr>
        <w:t xml:space="preserve">Projekteerimisel ja tööde läbiviimisel arvestada naaberkinnistute omanike arvamusi. Arvamused on esitatud käesoleva korralduse punktis 1. Seletuskirjas esitada informatsioon selle kohta. </w:t>
      </w:r>
    </w:p>
    <w:p w:rsidR="00B47418" w:rsidRDefault="00B47418" w:rsidP="00B66862">
      <w:pPr>
        <w:pStyle w:val="a3"/>
        <w:numPr>
          <w:ilvl w:val="1"/>
          <w:numId w:val="1"/>
        </w:numPr>
        <w:ind w:left="567" w:hanging="567"/>
        <w:rPr>
          <w:lang w:val="et-EE"/>
        </w:rPr>
      </w:pPr>
      <w:r w:rsidRPr="00B47418">
        <w:rPr>
          <w:lang w:val="et-EE"/>
        </w:rPr>
        <w:t xml:space="preserve">Näha ette ehitustööde käigus rikutud </w:t>
      </w:r>
      <w:r>
        <w:rPr>
          <w:lang w:val="et-EE"/>
        </w:rPr>
        <w:t xml:space="preserve">eramaade </w:t>
      </w:r>
      <w:r w:rsidRPr="00B47418">
        <w:rPr>
          <w:lang w:val="et-EE"/>
        </w:rPr>
        <w:t>katete taastamine. Plaanil näidata rikutud katete taastamise vööndid, eristades neid viirutusega.</w:t>
      </w:r>
      <w:r w:rsidR="00B66862" w:rsidRPr="00B66862">
        <w:rPr>
          <w:lang w:val="et-EE"/>
        </w:rPr>
        <w:t xml:space="preserve"> Esitada katete taastamise konstruktiivsed lõiked.</w:t>
      </w:r>
    </w:p>
    <w:p w:rsidR="00E65155" w:rsidRPr="00E33D44" w:rsidRDefault="000C0350" w:rsidP="005C23EE">
      <w:pPr>
        <w:pStyle w:val="a3"/>
        <w:numPr>
          <w:ilvl w:val="1"/>
          <w:numId w:val="1"/>
        </w:numPr>
        <w:ind w:left="567" w:hanging="567"/>
        <w:rPr>
          <w:lang w:val="et-EE"/>
        </w:rPr>
      </w:pPr>
      <w:r w:rsidRPr="00E33D44">
        <w:rPr>
          <w:lang w:val="et-EE"/>
        </w:rPr>
        <w:t>Piirdeaedade rajamine kinnistute piiridele ei ole lubatud.</w:t>
      </w:r>
    </w:p>
    <w:p w:rsidR="00410639" w:rsidRPr="00E8553A" w:rsidRDefault="00410639" w:rsidP="00EF2E80">
      <w:pPr>
        <w:pStyle w:val="a3"/>
        <w:numPr>
          <w:ilvl w:val="1"/>
          <w:numId w:val="1"/>
        </w:numPr>
        <w:tabs>
          <w:tab w:val="left" w:pos="284"/>
        </w:tabs>
        <w:ind w:left="567" w:right="-284" w:hanging="567"/>
        <w:rPr>
          <w:lang w:val="et-EE"/>
        </w:rPr>
      </w:pPr>
      <w:r w:rsidRPr="00E8553A">
        <w:rPr>
          <w:lang w:val="et-EE"/>
        </w:rPr>
        <w:t xml:space="preserve">Muud nõuded: vastavalt </w:t>
      </w:r>
      <w:r w:rsidR="00917B52" w:rsidRPr="00917B52">
        <w:rPr>
          <w:lang w:val="et-EE"/>
        </w:rPr>
        <w:t>muinsuskaitse eritingimuste</w:t>
      </w:r>
      <w:r w:rsidR="00917B52">
        <w:rPr>
          <w:lang w:val="et-EE"/>
        </w:rPr>
        <w:t xml:space="preserve">le, </w:t>
      </w:r>
      <w:r w:rsidRPr="00E8553A">
        <w:rPr>
          <w:lang w:val="et-EE"/>
        </w:rPr>
        <w:t>projekti tellija lähteülesandele, Narva linna üldplaneeringu nõuetele, Eesti Vabariigis kehtivate seaduste, määruste, standardite ning kohaliku omavalitsuse poolt vastuvõetud õigusaktide nõuetele.</w:t>
      </w:r>
    </w:p>
    <w:p w:rsidR="00EC238B" w:rsidRPr="00E8553A" w:rsidRDefault="00EC238B" w:rsidP="00D33148">
      <w:pPr>
        <w:pStyle w:val="a3"/>
        <w:ind w:left="426" w:right="-284" w:hanging="426"/>
        <w:rPr>
          <w:lang w:val="et-EE"/>
        </w:rPr>
      </w:pPr>
    </w:p>
    <w:p w:rsidR="00CD272B" w:rsidRPr="00E8553A" w:rsidRDefault="00CD272B" w:rsidP="00D33148">
      <w:pPr>
        <w:pStyle w:val="2"/>
        <w:numPr>
          <w:ilvl w:val="0"/>
          <w:numId w:val="1"/>
        </w:numPr>
        <w:ind w:left="426" w:right="-284" w:hanging="426"/>
        <w:jc w:val="both"/>
        <w:rPr>
          <w:rFonts w:ascii="Times New Roman" w:hAnsi="Times New Roman"/>
          <w:bCs/>
          <w:sz w:val="24"/>
          <w:szCs w:val="24"/>
          <w:lang w:val="et-EE"/>
        </w:rPr>
      </w:pPr>
      <w:r w:rsidRPr="00E8553A">
        <w:rPr>
          <w:rFonts w:ascii="Times New Roman" w:hAnsi="Times New Roman"/>
          <w:bCs/>
          <w:sz w:val="24"/>
          <w:szCs w:val="24"/>
          <w:lang w:val="et-EE"/>
        </w:rPr>
        <w:t>RAKENDUSSÄTTED</w:t>
      </w:r>
    </w:p>
    <w:p w:rsidR="00CD272B" w:rsidRPr="00E8553A" w:rsidRDefault="00CD272B" w:rsidP="00D33148">
      <w:pPr>
        <w:pStyle w:val="a3"/>
        <w:numPr>
          <w:ilvl w:val="1"/>
          <w:numId w:val="1"/>
        </w:numPr>
        <w:ind w:left="426" w:right="-284" w:hanging="426"/>
        <w:jc w:val="both"/>
        <w:rPr>
          <w:lang w:val="et-EE"/>
        </w:rPr>
      </w:pPr>
      <w:r w:rsidRPr="00E8553A">
        <w:rPr>
          <w:bCs/>
          <w:lang w:val="et-EE"/>
        </w:rPr>
        <w:t xml:space="preserve">Käesolevad projekteerimistingimused on kehtivad kuni </w:t>
      </w:r>
      <w:r w:rsidR="006B5214" w:rsidRPr="00E8553A">
        <w:rPr>
          <w:bCs/>
          <w:lang w:val="et-EE"/>
        </w:rPr>
        <w:t>..</w:t>
      </w:r>
      <w:r w:rsidR="00F851A8" w:rsidRPr="00E8553A">
        <w:rPr>
          <w:bCs/>
          <w:lang w:val="et-EE"/>
        </w:rPr>
        <w:t>.</w:t>
      </w:r>
      <w:r w:rsidR="00BB5FB9">
        <w:rPr>
          <w:bCs/>
          <w:lang w:val="et-EE"/>
        </w:rPr>
        <w:t>03</w:t>
      </w:r>
      <w:r w:rsidRPr="00E8553A">
        <w:rPr>
          <w:bCs/>
          <w:lang w:val="et-EE"/>
        </w:rPr>
        <w:t>.202</w:t>
      </w:r>
      <w:r w:rsidR="006B5214" w:rsidRPr="00E8553A">
        <w:rPr>
          <w:bCs/>
          <w:lang w:val="et-EE"/>
        </w:rPr>
        <w:t>6</w:t>
      </w:r>
      <w:r w:rsidRPr="00E8553A">
        <w:rPr>
          <w:bCs/>
          <w:lang w:val="et-EE"/>
        </w:rPr>
        <w:t xml:space="preserve"> a.</w:t>
      </w:r>
    </w:p>
    <w:p w:rsidR="00CD272B" w:rsidRPr="00E8553A" w:rsidRDefault="00CD272B" w:rsidP="00D33148">
      <w:pPr>
        <w:pStyle w:val="a3"/>
        <w:numPr>
          <w:ilvl w:val="1"/>
          <w:numId w:val="1"/>
        </w:numPr>
        <w:ind w:left="426" w:right="-284" w:hanging="426"/>
        <w:jc w:val="both"/>
        <w:rPr>
          <w:lang w:val="et-EE"/>
        </w:rPr>
      </w:pPr>
      <w:r w:rsidRPr="00E8553A">
        <w:rPr>
          <w:lang w:val="et-EE"/>
        </w:rPr>
        <w:t>Käesolev korraldus jõustub alates teatavakstegemisest.</w:t>
      </w:r>
    </w:p>
    <w:p w:rsidR="00CD272B" w:rsidRPr="00E8553A" w:rsidRDefault="00CD272B" w:rsidP="00D33148">
      <w:pPr>
        <w:pStyle w:val="a3"/>
        <w:numPr>
          <w:ilvl w:val="1"/>
          <w:numId w:val="1"/>
        </w:numPr>
        <w:ind w:left="426" w:right="-284" w:hanging="426"/>
        <w:jc w:val="both"/>
        <w:rPr>
          <w:lang w:val="et-EE"/>
        </w:rPr>
      </w:pPr>
      <w:r w:rsidRPr="00E8553A">
        <w:rPr>
          <w:lang w:val="et-EE"/>
        </w:rPr>
        <w:t>Käesoleva korralduse peale võib esitada Narva Linnavalitsusele vaide haldusmenetluse seaduses sätestatud korras 30 päeva jooksul arvates korraldusest teadasaamise päevast või esitada kaebuse Tartu Halduskohtu Jõhvi kohtumajale halduskohtumenetluse seadustikus sätestatud korras 30 päeva jooksul arvates korralduse teatavakstegemisest.</w:t>
      </w:r>
    </w:p>
    <w:p w:rsidR="00CD272B" w:rsidRPr="00E8553A" w:rsidRDefault="00CD272B" w:rsidP="00D33148">
      <w:pPr>
        <w:ind w:right="-284"/>
        <w:rPr>
          <w:lang w:val="et-EE"/>
        </w:rPr>
      </w:pPr>
    </w:p>
    <w:p w:rsidR="003B354B" w:rsidRDefault="003B354B" w:rsidP="00D33148">
      <w:pPr>
        <w:ind w:right="-284"/>
        <w:rPr>
          <w:lang w:val="et-EE"/>
        </w:rPr>
      </w:pPr>
    </w:p>
    <w:p w:rsidR="00B66862" w:rsidRPr="00E8553A" w:rsidRDefault="00B66862" w:rsidP="00D33148">
      <w:pPr>
        <w:ind w:right="-284"/>
        <w:rPr>
          <w:lang w:val="et-EE"/>
        </w:rPr>
      </w:pPr>
    </w:p>
    <w:p w:rsidR="001237BF" w:rsidRPr="00E8553A" w:rsidRDefault="001237BF" w:rsidP="00D33148">
      <w:pPr>
        <w:ind w:right="-284"/>
        <w:rPr>
          <w:lang w:val="et-EE"/>
        </w:rPr>
      </w:pPr>
    </w:p>
    <w:p w:rsidR="00E90E65" w:rsidRPr="00E8553A" w:rsidRDefault="00E90E65" w:rsidP="00D33148">
      <w:pPr>
        <w:ind w:right="-284"/>
        <w:rPr>
          <w:lang w:val="et-EE"/>
        </w:rPr>
      </w:pPr>
    </w:p>
    <w:p w:rsidR="00E90E65" w:rsidRPr="00E8553A" w:rsidRDefault="005B1E04" w:rsidP="00D33148">
      <w:pPr>
        <w:ind w:right="-284"/>
        <w:rPr>
          <w:lang w:val="et-EE"/>
        </w:rPr>
      </w:pPr>
      <w:r w:rsidRPr="00E8553A">
        <w:rPr>
          <w:lang w:val="et-EE"/>
        </w:rPr>
        <w:t xml:space="preserve">Katri </w:t>
      </w:r>
      <w:proofErr w:type="spellStart"/>
      <w:r w:rsidRPr="00E8553A">
        <w:rPr>
          <w:lang w:val="et-EE"/>
        </w:rPr>
        <w:t>Raik</w:t>
      </w:r>
      <w:proofErr w:type="spellEnd"/>
    </w:p>
    <w:p w:rsidR="00E90E65" w:rsidRPr="00E8553A" w:rsidRDefault="00E90E65" w:rsidP="00D33148">
      <w:pPr>
        <w:ind w:right="-284"/>
        <w:rPr>
          <w:lang w:val="et-EE"/>
        </w:rPr>
      </w:pPr>
      <w:r w:rsidRPr="00E8553A">
        <w:rPr>
          <w:lang w:val="et-EE"/>
        </w:rPr>
        <w:t>L</w:t>
      </w:r>
      <w:r w:rsidR="005B1E04" w:rsidRPr="00E8553A">
        <w:rPr>
          <w:lang w:val="et-EE"/>
        </w:rPr>
        <w:t xml:space="preserve">innapea      </w:t>
      </w:r>
      <w:r w:rsidRPr="00E8553A">
        <w:rPr>
          <w:lang w:val="et-EE"/>
        </w:rPr>
        <w:tab/>
        <w:t xml:space="preserve">                                                                              Üllar Kaljuste</w:t>
      </w:r>
    </w:p>
    <w:p w:rsidR="00B5299C" w:rsidRPr="00E8553A" w:rsidRDefault="005B1E04" w:rsidP="00573F8F">
      <w:pPr>
        <w:ind w:right="-284"/>
        <w:rPr>
          <w:lang w:val="et-EE"/>
        </w:rPr>
      </w:pPr>
      <w:r w:rsidRPr="00E8553A">
        <w:rPr>
          <w:lang w:val="et-EE"/>
        </w:rPr>
        <w:t xml:space="preserve">        </w:t>
      </w:r>
      <w:r w:rsidR="00E90E65" w:rsidRPr="00E8553A">
        <w:rPr>
          <w:lang w:val="et-EE"/>
        </w:rPr>
        <w:tab/>
        <w:t xml:space="preserve">                                                                             </w:t>
      </w:r>
      <w:r w:rsidRPr="00E8553A">
        <w:rPr>
          <w:lang w:val="et-EE"/>
        </w:rPr>
        <w:t xml:space="preserve">            </w:t>
      </w:r>
      <w:r w:rsidR="00E90E65" w:rsidRPr="00E8553A">
        <w:rPr>
          <w:lang w:val="et-EE"/>
        </w:rPr>
        <w:t xml:space="preserve"> Linnasekretär</w:t>
      </w:r>
    </w:p>
    <w:sectPr w:rsidR="00B5299C" w:rsidRPr="00E855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E Times New Roman">
    <w:altName w:val="Times New Roman"/>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332A1"/>
    <w:multiLevelType w:val="multilevel"/>
    <w:tmpl w:val="0A56EBF8"/>
    <w:lvl w:ilvl="0">
      <w:start w:val="11"/>
      <w:numFmt w:val="bullet"/>
      <w:lvlText w:val="-"/>
      <w:lvlJc w:val="left"/>
      <w:pPr>
        <w:ind w:left="720" w:hanging="360"/>
      </w:pPr>
      <w:rPr>
        <w:rFonts w:ascii="Times New Roman" w:eastAsia="Times New Roman" w:hAnsi="Times New Roman" w:cs="Times New Roman"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 w15:restartNumberingAfterBreak="0">
    <w:nsid w:val="0FD63AED"/>
    <w:multiLevelType w:val="multilevel"/>
    <w:tmpl w:val="C87A6752"/>
    <w:lvl w:ilvl="0">
      <w:start w:val="1"/>
      <w:numFmt w:val="decimal"/>
      <w:lvlText w:val="4.1%1"/>
      <w:lvlJc w:val="left"/>
      <w:pPr>
        <w:tabs>
          <w:tab w:val="num" w:pos="1080"/>
        </w:tabs>
        <w:ind w:left="1080" w:hanging="360"/>
      </w:pPr>
      <w:rPr>
        <w:rFonts w:hint="default"/>
      </w:rPr>
    </w:lvl>
    <w:lvl w:ilvl="1">
      <w:start w:val="1"/>
      <w:numFmt w:val="decimal"/>
      <w:pStyle w:val="NormalVerdana"/>
      <w:isLgl/>
      <w:lvlText w:val="4.%2"/>
      <w:lvlJc w:val="left"/>
      <w:pPr>
        <w:tabs>
          <w:tab w:val="num" w:pos="1260"/>
        </w:tabs>
        <w:ind w:left="1260" w:hanging="693"/>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2" w15:restartNumberingAfterBreak="0">
    <w:nsid w:val="1607440E"/>
    <w:multiLevelType w:val="hybridMultilevel"/>
    <w:tmpl w:val="43C4357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84A0D9C"/>
    <w:multiLevelType w:val="hybridMultilevel"/>
    <w:tmpl w:val="778258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FA48D1"/>
    <w:multiLevelType w:val="multilevel"/>
    <w:tmpl w:val="BC3E1A86"/>
    <w:lvl w:ilvl="0">
      <w:start w:val="11"/>
      <w:numFmt w:val="bullet"/>
      <w:lvlText w:val="-"/>
      <w:lvlJc w:val="left"/>
      <w:pPr>
        <w:ind w:left="720" w:hanging="360"/>
      </w:pPr>
      <w:rPr>
        <w:rFonts w:ascii="Times New Roman" w:eastAsia="Times New Roman" w:hAnsi="Times New Roman" w:cs="Times New Roman"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5" w15:restartNumberingAfterBreak="0">
    <w:nsid w:val="1B677914"/>
    <w:multiLevelType w:val="multilevel"/>
    <w:tmpl w:val="B046E792"/>
    <w:lvl w:ilvl="0">
      <w:start w:val="1"/>
      <w:numFmt w:val="decimal"/>
      <w:lvlText w:val="%1."/>
      <w:lvlJc w:val="left"/>
      <w:pPr>
        <w:ind w:left="360" w:hanging="360"/>
      </w:pPr>
      <w:rPr>
        <w:rFonts w:hint="default"/>
      </w:rPr>
    </w:lvl>
    <w:lvl w:ilvl="1">
      <w:start w:val="1"/>
      <w:numFmt w:val="decimal"/>
      <w:isLgl/>
      <w:lvlText w:val="%1.%2"/>
      <w:lvlJc w:val="left"/>
      <w:pPr>
        <w:ind w:left="294" w:hanging="360"/>
      </w:pPr>
      <w:rPr>
        <w:rFonts w:hint="default"/>
      </w:rPr>
    </w:lvl>
    <w:lvl w:ilvl="2">
      <w:start w:val="11"/>
      <w:numFmt w:val="bullet"/>
      <w:lvlText w:val="-"/>
      <w:lvlJc w:val="left"/>
      <w:pPr>
        <w:ind w:left="294" w:hanging="720"/>
      </w:pPr>
      <w:rPr>
        <w:rFonts w:ascii="Times New Roman" w:eastAsia="Times New Roman" w:hAnsi="Times New Roman" w:cs="Times New Roman" w:hint="default"/>
      </w:rPr>
    </w:lvl>
    <w:lvl w:ilvl="3">
      <w:start w:val="11"/>
      <w:numFmt w:val="bullet"/>
      <w:lvlText w:val="-"/>
      <w:lvlJc w:val="left"/>
      <w:pPr>
        <w:ind w:left="654" w:hanging="720"/>
      </w:pPr>
      <w:rPr>
        <w:rFonts w:ascii="Times New Roman" w:eastAsia="Times New Roman" w:hAnsi="Times New Roman" w:cs="Times New Roman" w:hint="default"/>
      </w:rPr>
    </w:lvl>
    <w:lvl w:ilvl="4">
      <w:start w:val="1"/>
      <w:numFmt w:val="decimal"/>
      <w:isLgl/>
      <w:lvlText w:val="%1.%2.%3.%4.%5"/>
      <w:lvlJc w:val="left"/>
      <w:pPr>
        <w:ind w:left="1014" w:hanging="1080"/>
      </w:pPr>
      <w:rPr>
        <w:rFonts w:hint="default"/>
      </w:rPr>
    </w:lvl>
    <w:lvl w:ilvl="5">
      <w:start w:val="1"/>
      <w:numFmt w:val="decimal"/>
      <w:isLgl/>
      <w:lvlText w:val="%1.%2.%3.%4.%5.%6"/>
      <w:lvlJc w:val="left"/>
      <w:pPr>
        <w:ind w:left="1014" w:hanging="1080"/>
      </w:pPr>
      <w:rPr>
        <w:rFonts w:hint="default"/>
      </w:rPr>
    </w:lvl>
    <w:lvl w:ilvl="6">
      <w:start w:val="1"/>
      <w:numFmt w:val="decimal"/>
      <w:isLgl/>
      <w:lvlText w:val="%1.%2.%3.%4.%5.%6.%7"/>
      <w:lvlJc w:val="left"/>
      <w:pPr>
        <w:ind w:left="1374" w:hanging="1440"/>
      </w:pPr>
      <w:rPr>
        <w:rFonts w:hint="default"/>
      </w:rPr>
    </w:lvl>
    <w:lvl w:ilvl="7">
      <w:start w:val="1"/>
      <w:numFmt w:val="decimal"/>
      <w:isLgl/>
      <w:lvlText w:val="%1.%2.%3.%4.%5.%6.%7.%8"/>
      <w:lvlJc w:val="left"/>
      <w:pPr>
        <w:ind w:left="1374" w:hanging="1440"/>
      </w:pPr>
      <w:rPr>
        <w:rFonts w:hint="default"/>
      </w:rPr>
    </w:lvl>
    <w:lvl w:ilvl="8">
      <w:start w:val="1"/>
      <w:numFmt w:val="decimal"/>
      <w:isLgl/>
      <w:lvlText w:val="%1.%2.%3.%4.%5.%6.%7.%8.%9"/>
      <w:lvlJc w:val="left"/>
      <w:pPr>
        <w:ind w:left="1734" w:hanging="1800"/>
      </w:pPr>
      <w:rPr>
        <w:rFonts w:hint="default"/>
      </w:rPr>
    </w:lvl>
  </w:abstractNum>
  <w:abstractNum w:abstractNumId="6" w15:restartNumberingAfterBreak="0">
    <w:nsid w:val="23972030"/>
    <w:multiLevelType w:val="multilevel"/>
    <w:tmpl w:val="F796C69C"/>
    <w:lvl w:ilvl="0">
      <w:start w:val="11"/>
      <w:numFmt w:val="bullet"/>
      <w:lvlText w:val="-"/>
      <w:lvlJc w:val="left"/>
      <w:pPr>
        <w:ind w:left="786" w:hanging="360"/>
      </w:pPr>
      <w:rPr>
        <w:rFonts w:ascii="Times New Roman" w:eastAsia="Times New Roman" w:hAnsi="Times New Roman" w:cs="Times New Roman" w:hint="default"/>
      </w:rPr>
    </w:lvl>
    <w:lvl w:ilvl="1">
      <w:start w:val="1"/>
      <w:numFmt w:val="decimal"/>
      <w:isLgl/>
      <w:lvlText w:val="%1.%2"/>
      <w:lvlJc w:val="left"/>
      <w:pPr>
        <w:ind w:left="720" w:hanging="360"/>
      </w:pPr>
      <w:rPr>
        <w:rFonts w:hint="default"/>
      </w:rPr>
    </w:lvl>
    <w:lvl w:ilvl="2">
      <w:start w:val="11"/>
      <w:numFmt w:val="bullet"/>
      <w:lvlText w:val="-"/>
      <w:lvlJc w:val="left"/>
      <w:pPr>
        <w:ind w:left="720" w:hanging="720"/>
      </w:pPr>
      <w:rPr>
        <w:rFonts w:ascii="Times New Roman" w:eastAsia="Times New Roman" w:hAnsi="Times New Roman" w:cs="Times New Roman" w:hint="default"/>
      </w:rPr>
    </w:lvl>
    <w:lvl w:ilvl="3">
      <w:start w:val="11"/>
      <w:numFmt w:val="bullet"/>
      <w:lvlText w:val="-"/>
      <w:lvlJc w:val="left"/>
      <w:pPr>
        <w:ind w:left="1080" w:hanging="720"/>
      </w:pPr>
      <w:rPr>
        <w:rFonts w:ascii="Times New Roman" w:eastAsia="Times New Roman" w:hAnsi="Times New Roman" w:cs="Times New Roman"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E972397"/>
    <w:multiLevelType w:val="hybridMultilevel"/>
    <w:tmpl w:val="235CE03E"/>
    <w:lvl w:ilvl="0" w:tplc="9C168796">
      <w:start w:val="11"/>
      <w:numFmt w:val="bullet"/>
      <w:lvlText w:val="-"/>
      <w:lvlJc w:val="left"/>
      <w:pPr>
        <w:ind w:left="1428" w:hanging="360"/>
      </w:pPr>
      <w:rPr>
        <w:rFonts w:ascii="Times New Roman" w:eastAsia="Times New Roman" w:hAnsi="Times New Roman" w:cs="Times New Roman" w:hint="default"/>
      </w:rPr>
    </w:lvl>
    <w:lvl w:ilvl="1" w:tplc="04250003">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8" w15:restartNumberingAfterBreak="0">
    <w:nsid w:val="320E791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24F2ED3"/>
    <w:multiLevelType w:val="multilevel"/>
    <w:tmpl w:val="0425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0" w15:restartNumberingAfterBreak="0">
    <w:nsid w:val="38B94830"/>
    <w:multiLevelType w:val="multilevel"/>
    <w:tmpl w:val="C6205BC0"/>
    <w:lvl w:ilvl="0">
      <w:start w:val="1"/>
      <w:numFmt w:val="decimal"/>
      <w:lvlText w:val="%1."/>
      <w:lvlJc w:val="left"/>
      <w:pPr>
        <w:ind w:left="360" w:hanging="360"/>
      </w:pPr>
      <w:rPr>
        <w:rFonts w:hint="default"/>
      </w:rPr>
    </w:lvl>
    <w:lvl w:ilvl="1">
      <w:start w:val="1"/>
      <w:numFmt w:val="decimal"/>
      <w:isLgl/>
      <w:lvlText w:val="%1.%2"/>
      <w:lvlJc w:val="left"/>
      <w:pPr>
        <w:ind w:left="294" w:hanging="360"/>
      </w:pPr>
      <w:rPr>
        <w:rFonts w:hint="default"/>
      </w:rPr>
    </w:lvl>
    <w:lvl w:ilvl="2">
      <w:start w:val="11"/>
      <w:numFmt w:val="bullet"/>
      <w:lvlText w:val="-"/>
      <w:lvlJc w:val="left"/>
      <w:pPr>
        <w:ind w:left="294" w:hanging="720"/>
      </w:pPr>
      <w:rPr>
        <w:rFonts w:ascii="Times New Roman" w:eastAsia="Times New Roman" w:hAnsi="Times New Roman" w:cs="Times New Roman" w:hint="default"/>
      </w:rPr>
    </w:lvl>
    <w:lvl w:ilvl="3">
      <w:start w:val="1"/>
      <w:numFmt w:val="decimal"/>
      <w:isLgl/>
      <w:lvlText w:val="%1.%2.%3.%4"/>
      <w:lvlJc w:val="left"/>
      <w:pPr>
        <w:ind w:left="654" w:hanging="720"/>
      </w:pPr>
      <w:rPr>
        <w:rFonts w:hint="default"/>
      </w:rPr>
    </w:lvl>
    <w:lvl w:ilvl="4">
      <w:start w:val="1"/>
      <w:numFmt w:val="decimal"/>
      <w:isLgl/>
      <w:lvlText w:val="%1.%2.%3.%4.%5"/>
      <w:lvlJc w:val="left"/>
      <w:pPr>
        <w:ind w:left="1014" w:hanging="1080"/>
      </w:pPr>
      <w:rPr>
        <w:rFonts w:hint="default"/>
      </w:rPr>
    </w:lvl>
    <w:lvl w:ilvl="5">
      <w:start w:val="1"/>
      <w:numFmt w:val="decimal"/>
      <w:isLgl/>
      <w:lvlText w:val="%1.%2.%3.%4.%5.%6"/>
      <w:lvlJc w:val="left"/>
      <w:pPr>
        <w:ind w:left="1014" w:hanging="1080"/>
      </w:pPr>
      <w:rPr>
        <w:rFonts w:hint="default"/>
      </w:rPr>
    </w:lvl>
    <w:lvl w:ilvl="6">
      <w:start w:val="1"/>
      <w:numFmt w:val="decimal"/>
      <w:isLgl/>
      <w:lvlText w:val="%1.%2.%3.%4.%5.%6.%7"/>
      <w:lvlJc w:val="left"/>
      <w:pPr>
        <w:ind w:left="1374" w:hanging="1440"/>
      </w:pPr>
      <w:rPr>
        <w:rFonts w:hint="default"/>
      </w:rPr>
    </w:lvl>
    <w:lvl w:ilvl="7">
      <w:start w:val="1"/>
      <w:numFmt w:val="decimal"/>
      <w:isLgl/>
      <w:lvlText w:val="%1.%2.%3.%4.%5.%6.%7.%8"/>
      <w:lvlJc w:val="left"/>
      <w:pPr>
        <w:ind w:left="1374" w:hanging="1440"/>
      </w:pPr>
      <w:rPr>
        <w:rFonts w:hint="default"/>
      </w:rPr>
    </w:lvl>
    <w:lvl w:ilvl="8">
      <w:start w:val="1"/>
      <w:numFmt w:val="decimal"/>
      <w:isLgl/>
      <w:lvlText w:val="%1.%2.%3.%4.%5.%6.%7.%8.%9"/>
      <w:lvlJc w:val="left"/>
      <w:pPr>
        <w:ind w:left="1734" w:hanging="1800"/>
      </w:pPr>
      <w:rPr>
        <w:rFonts w:hint="default"/>
      </w:rPr>
    </w:lvl>
  </w:abstractNum>
  <w:abstractNum w:abstractNumId="11" w15:restartNumberingAfterBreak="0">
    <w:nsid w:val="3D373999"/>
    <w:multiLevelType w:val="multilevel"/>
    <w:tmpl w:val="B046E792"/>
    <w:lvl w:ilvl="0">
      <w:start w:val="1"/>
      <w:numFmt w:val="decimal"/>
      <w:lvlText w:val="%1."/>
      <w:lvlJc w:val="left"/>
      <w:pPr>
        <w:ind w:left="786" w:hanging="360"/>
      </w:pPr>
      <w:rPr>
        <w:rFonts w:hint="default"/>
      </w:rPr>
    </w:lvl>
    <w:lvl w:ilvl="1">
      <w:start w:val="1"/>
      <w:numFmt w:val="decimal"/>
      <w:isLgl/>
      <w:lvlText w:val="%1.%2"/>
      <w:lvlJc w:val="left"/>
      <w:pPr>
        <w:ind w:left="720" w:hanging="360"/>
      </w:pPr>
      <w:rPr>
        <w:rFonts w:hint="default"/>
      </w:rPr>
    </w:lvl>
    <w:lvl w:ilvl="2">
      <w:start w:val="11"/>
      <w:numFmt w:val="bullet"/>
      <w:lvlText w:val="-"/>
      <w:lvlJc w:val="left"/>
      <w:pPr>
        <w:ind w:left="720" w:hanging="720"/>
      </w:pPr>
      <w:rPr>
        <w:rFonts w:ascii="Times New Roman" w:eastAsia="Times New Roman" w:hAnsi="Times New Roman" w:cs="Times New Roman" w:hint="default"/>
      </w:rPr>
    </w:lvl>
    <w:lvl w:ilvl="3">
      <w:start w:val="11"/>
      <w:numFmt w:val="bullet"/>
      <w:lvlText w:val="-"/>
      <w:lvlJc w:val="left"/>
      <w:pPr>
        <w:ind w:left="1080" w:hanging="720"/>
      </w:pPr>
      <w:rPr>
        <w:rFonts w:ascii="Times New Roman" w:eastAsia="Times New Roman" w:hAnsi="Times New Roman" w:cs="Times New Roman"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DF529EB"/>
    <w:multiLevelType w:val="multilevel"/>
    <w:tmpl w:val="99C8075A"/>
    <w:lvl w:ilvl="0">
      <w:start w:val="1"/>
      <w:numFmt w:val="decimal"/>
      <w:lvlText w:val="%1."/>
      <w:lvlJc w:val="left"/>
      <w:pPr>
        <w:ind w:left="786" w:hanging="360"/>
      </w:pPr>
      <w:rPr>
        <w:rFonts w:hint="default"/>
      </w:rPr>
    </w:lvl>
    <w:lvl w:ilvl="1">
      <w:start w:val="1"/>
      <w:numFmt w:val="decimal"/>
      <w:isLgl/>
      <w:lvlText w:val="%1.%2"/>
      <w:lvlJc w:val="left"/>
      <w:pPr>
        <w:ind w:left="720" w:hanging="360"/>
      </w:pPr>
      <w:rPr>
        <w:rFonts w:hint="default"/>
      </w:rPr>
    </w:lvl>
    <w:lvl w:ilvl="2">
      <w:start w:val="1"/>
      <w:numFmt w:val="bullet"/>
      <w:lvlText w:val=""/>
      <w:lvlJc w:val="left"/>
      <w:pPr>
        <w:ind w:left="72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F154BA2"/>
    <w:multiLevelType w:val="multilevel"/>
    <w:tmpl w:val="20B63192"/>
    <w:lvl w:ilvl="0">
      <w:start w:val="1"/>
      <w:numFmt w:val="decimal"/>
      <w:lvlText w:val="%1."/>
      <w:lvlJc w:val="left"/>
      <w:pPr>
        <w:ind w:left="786"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6A85291"/>
    <w:multiLevelType w:val="multilevel"/>
    <w:tmpl w:val="C6205BC0"/>
    <w:lvl w:ilvl="0">
      <w:start w:val="1"/>
      <w:numFmt w:val="decimal"/>
      <w:lvlText w:val="%1."/>
      <w:lvlJc w:val="left"/>
      <w:pPr>
        <w:ind w:left="360" w:hanging="360"/>
      </w:pPr>
      <w:rPr>
        <w:rFonts w:hint="default"/>
      </w:rPr>
    </w:lvl>
    <w:lvl w:ilvl="1">
      <w:start w:val="1"/>
      <w:numFmt w:val="decimal"/>
      <w:isLgl/>
      <w:lvlText w:val="%1.%2"/>
      <w:lvlJc w:val="left"/>
      <w:pPr>
        <w:ind w:left="294" w:hanging="360"/>
      </w:pPr>
      <w:rPr>
        <w:rFonts w:hint="default"/>
      </w:rPr>
    </w:lvl>
    <w:lvl w:ilvl="2">
      <w:start w:val="11"/>
      <w:numFmt w:val="bullet"/>
      <w:lvlText w:val="-"/>
      <w:lvlJc w:val="left"/>
      <w:pPr>
        <w:ind w:left="294" w:hanging="720"/>
      </w:pPr>
      <w:rPr>
        <w:rFonts w:ascii="Times New Roman" w:eastAsia="Times New Roman" w:hAnsi="Times New Roman" w:cs="Times New Roman" w:hint="default"/>
      </w:rPr>
    </w:lvl>
    <w:lvl w:ilvl="3">
      <w:start w:val="1"/>
      <w:numFmt w:val="decimal"/>
      <w:isLgl/>
      <w:lvlText w:val="%1.%2.%3.%4"/>
      <w:lvlJc w:val="left"/>
      <w:pPr>
        <w:ind w:left="654" w:hanging="720"/>
      </w:pPr>
      <w:rPr>
        <w:rFonts w:hint="default"/>
      </w:rPr>
    </w:lvl>
    <w:lvl w:ilvl="4">
      <w:start w:val="1"/>
      <w:numFmt w:val="decimal"/>
      <w:isLgl/>
      <w:lvlText w:val="%1.%2.%3.%4.%5"/>
      <w:lvlJc w:val="left"/>
      <w:pPr>
        <w:ind w:left="1014" w:hanging="1080"/>
      </w:pPr>
      <w:rPr>
        <w:rFonts w:hint="default"/>
      </w:rPr>
    </w:lvl>
    <w:lvl w:ilvl="5">
      <w:start w:val="1"/>
      <w:numFmt w:val="decimal"/>
      <w:isLgl/>
      <w:lvlText w:val="%1.%2.%3.%4.%5.%6"/>
      <w:lvlJc w:val="left"/>
      <w:pPr>
        <w:ind w:left="1014" w:hanging="1080"/>
      </w:pPr>
      <w:rPr>
        <w:rFonts w:hint="default"/>
      </w:rPr>
    </w:lvl>
    <w:lvl w:ilvl="6">
      <w:start w:val="1"/>
      <w:numFmt w:val="decimal"/>
      <w:isLgl/>
      <w:lvlText w:val="%1.%2.%3.%4.%5.%6.%7"/>
      <w:lvlJc w:val="left"/>
      <w:pPr>
        <w:ind w:left="1374" w:hanging="1440"/>
      </w:pPr>
      <w:rPr>
        <w:rFonts w:hint="default"/>
      </w:rPr>
    </w:lvl>
    <w:lvl w:ilvl="7">
      <w:start w:val="1"/>
      <w:numFmt w:val="decimal"/>
      <w:isLgl/>
      <w:lvlText w:val="%1.%2.%3.%4.%5.%6.%7.%8"/>
      <w:lvlJc w:val="left"/>
      <w:pPr>
        <w:ind w:left="1374" w:hanging="1440"/>
      </w:pPr>
      <w:rPr>
        <w:rFonts w:hint="default"/>
      </w:rPr>
    </w:lvl>
    <w:lvl w:ilvl="8">
      <w:start w:val="1"/>
      <w:numFmt w:val="decimal"/>
      <w:isLgl/>
      <w:lvlText w:val="%1.%2.%3.%4.%5.%6.%7.%8.%9"/>
      <w:lvlJc w:val="left"/>
      <w:pPr>
        <w:ind w:left="1734" w:hanging="1800"/>
      </w:pPr>
      <w:rPr>
        <w:rFonts w:hint="default"/>
      </w:rPr>
    </w:lvl>
  </w:abstractNum>
  <w:abstractNum w:abstractNumId="15" w15:restartNumberingAfterBreak="0">
    <w:nsid w:val="46B145DC"/>
    <w:multiLevelType w:val="multilevel"/>
    <w:tmpl w:val="95E01DE0"/>
    <w:lvl w:ilvl="0">
      <w:start w:val="11"/>
      <w:numFmt w:val="bullet"/>
      <w:lvlText w:val="-"/>
      <w:lvlJc w:val="left"/>
      <w:pPr>
        <w:ind w:left="720" w:hanging="360"/>
      </w:pPr>
      <w:rPr>
        <w:rFonts w:ascii="Times New Roman" w:eastAsia="Times New Roman" w:hAnsi="Times New Roman" w:cs="Times New Roman"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6" w15:restartNumberingAfterBreak="0">
    <w:nsid w:val="4998033A"/>
    <w:multiLevelType w:val="multilevel"/>
    <w:tmpl w:val="AFA84A1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3484A39"/>
    <w:multiLevelType w:val="hybridMultilevel"/>
    <w:tmpl w:val="789420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4ED3CEE"/>
    <w:multiLevelType w:val="hybridMultilevel"/>
    <w:tmpl w:val="107E00DA"/>
    <w:lvl w:ilvl="0" w:tplc="1012EE5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553E7075"/>
    <w:multiLevelType w:val="multilevel"/>
    <w:tmpl w:val="0A56EBF8"/>
    <w:lvl w:ilvl="0">
      <w:start w:val="11"/>
      <w:numFmt w:val="bullet"/>
      <w:lvlText w:val="-"/>
      <w:lvlJc w:val="left"/>
      <w:pPr>
        <w:ind w:left="720" w:hanging="360"/>
      </w:pPr>
      <w:rPr>
        <w:rFonts w:ascii="Times New Roman" w:eastAsia="Times New Roman" w:hAnsi="Times New Roman" w:cs="Times New Roman"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0" w15:restartNumberingAfterBreak="0">
    <w:nsid w:val="55C65B4D"/>
    <w:multiLevelType w:val="multilevel"/>
    <w:tmpl w:val="20B63192"/>
    <w:lvl w:ilvl="0">
      <w:start w:val="1"/>
      <w:numFmt w:val="decimal"/>
      <w:lvlText w:val="%1."/>
      <w:lvlJc w:val="left"/>
      <w:pPr>
        <w:ind w:left="1068" w:hanging="360"/>
      </w:pPr>
      <w:rPr>
        <w:rFonts w:hint="default"/>
      </w:rPr>
    </w:lvl>
    <w:lvl w:ilvl="1">
      <w:start w:val="1"/>
      <w:numFmt w:val="decimal"/>
      <w:isLgl/>
      <w:lvlText w:val="%1.%2"/>
      <w:lvlJc w:val="left"/>
      <w:pPr>
        <w:ind w:left="1002" w:hanging="360"/>
      </w:pPr>
      <w:rPr>
        <w:rFonts w:hint="default"/>
      </w:rPr>
    </w:lvl>
    <w:lvl w:ilvl="2">
      <w:start w:val="1"/>
      <w:numFmt w:val="decimal"/>
      <w:isLgl/>
      <w:lvlText w:val="%1.%2.%3"/>
      <w:lvlJc w:val="left"/>
      <w:pPr>
        <w:ind w:left="1002" w:hanging="720"/>
      </w:pPr>
      <w:rPr>
        <w:rFonts w:hint="default"/>
      </w:rPr>
    </w:lvl>
    <w:lvl w:ilvl="3">
      <w:start w:val="1"/>
      <w:numFmt w:val="decimal"/>
      <w:isLgl/>
      <w:lvlText w:val="%1.%2.%3.%4"/>
      <w:lvlJc w:val="left"/>
      <w:pPr>
        <w:ind w:left="1362" w:hanging="720"/>
      </w:pPr>
      <w:rPr>
        <w:rFonts w:hint="default"/>
      </w:rPr>
    </w:lvl>
    <w:lvl w:ilvl="4">
      <w:start w:val="1"/>
      <w:numFmt w:val="decimal"/>
      <w:isLgl/>
      <w:lvlText w:val="%1.%2.%3.%4.%5"/>
      <w:lvlJc w:val="left"/>
      <w:pPr>
        <w:ind w:left="1722" w:hanging="1080"/>
      </w:pPr>
      <w:rPr>
        <w:rFonts w:hint="default"/>
      </w:rPr>
    </w:lvl>
    <w:lvl w:ilvl="5">
      <w:start w:val="1"/>
      <w:numFmt w:val="decimal"/>
      <w:isLgl/>
      <w:lvlText w:val="%1.%2.%3.%4.%5.%6"/>
      <w:lvlJc w:val="left"/>
      <w:pPr>
        <w:ind w:left="1722" w:hanging="1080"/>
      </w:pPr>
      <w:rPr>
        <w:rFonts w:hint="default"/>
      </w:rPr>
    </w:lvl>
    <w:lvl w:ilvl="6">
      <w:start w:val="1"/>
      <w:numFmt w:val="decimal"/>
      <w:isLgl/>
      <w:lvlText w:val="%1.%2.%3.%4.%5.%6.%7"/>
      <w:lvlJc w:val="left"/>
      <w:pPr>
        <w:ind w:left="2082" w:hanging="1440"/>
      </w:pPr>
      <w:rPr>
        <w:rFonts w:hint="default"/>
      </w:rPr>
    </w:lvl>
    <w:lvl w:ilvl="7">
      <w:start w:val="1"/>
      <w:numFmt w:val="decimal"/>
      <w:isLgl/>
      <w:lvlText w:val="%1.%2.%3.%4.%5.%6.%7.%8"/>
      <w:lvlJc w:val="left"/>
      <w:pPr>
        <w:ind w:left="2082" w:hanging="1440"/>
      </w:pPr>
      <w:rPr>
        <w:rFonts w:hint="default"/>
      </w:rPr>
    </w:lvl>
    <w:lvl w:ilvl="8">
      <w:start w:val="1"/>
      <w:numFmt w:val="decimal"/>
      <w:isLgl/>
      <w:lvlText w:val="%1.%2.%3.%4.%5.%6.%7.%8.%9"/>
      <w:lvlJc w:val="left"/>
      <w:pPr>
        <w:ind w:left="2442" w:hanging="1800"/>
      </w:pPr>
      <w:rPr>
        <w:rFonts w:hint="default"/>
      </w:rPr>
    </w:lvl>
  </w:abstractNum>
  <w:abstractNum w:abstractNumId="21" w15:restartNumberingAfterBreak="0">
    <w:nsid w:val="57BB613E"/>
    <w:multiLevelType w:val="multilevel"/>
    <w:tmpl w:val="BC3E1A86"/>
    <w:lvl w:ilvl="0">
      <w:start w:val="11"/>
      <w:numFmt w:val="bullet"/>
      <w:lvlText w:val="-"/>
      <w:lvlJc w:val="left"/>
      <w:pPr>
        <w:ind w:left="720" w:hanging="360"/>
      </w:pPr>
      <w:rPr>
        <w:rFonts w:ascii="Times New Roman" w:eastAsia="Times New Roman" w:hAnsi="Times New Roman" w:cs="Times New Roman"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2" w15:restartNumberingAfterBreak="0">
    <w:nsid w:val="58B73DCF"/>
    <w:multiLevelType w:val="multilevel"/>
    <w:tmpl w:val="C6205BC0"/>
    <w:lvl w:ilvl="0">
      <w:start w:val="1"/>
      <w:numFmt w:val="decimal"/>
      <w:lvlText w:val="%1."/>
      <w:lvlJc w:val="left"/>
      <w:pPr>
        <w:ind w:left="786" w:hanging="360"/>
      </w:pPr>
      <w:rPr>
        <w:rFonts w:hint="default"/>
      </w:rPr>
    </w:lvl>
    <w:lvl w:ilvl="1">
      <w:start w:val="1"/>
      <w:numFmt w:val="decimal"/>
      <w:isLgl/>
      <w:lvlText w:val="%1.%2"/>
      <w:lvlJc w:val="left"/>
      <w:pPr>
        <w:ind w:left="720" w:hanging="360"/>
      </w:pPr>
      <w:rPr>
        <w:rFonts w:hint="default"/>
      </w:rPr>
    </w:lvl>
    <w:lvl w:ilvl="2">
      <w:start w:val="11"/>
      <w:numFmt w:val="bullet"/>
      <w:lvlText w:val="-"/>
      <w:lvlJc w:val="left"/>
      <w:pPr>
        <w:ind w:left="720" w:hanging="720"/>
      </w:pPr>
      <w:rPr>
        <w:rFonts w:ascii="Times New Roman" w:eastAsia="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6AA5A2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BA662D3"/>
    <w:multiLevelType w:val="multilevel"/>
    <w:tmpl w:val="C6205BC0"/>
    <w:lvl w:ilvl="0">
      <w:start w:val="1"/>
      <w:numFmt w:val="decimal"/>
      <w:lvlText w:val="%1."/>
      <w:lvlJc w:val="left"/>
      <w:pPr>
        <w:ind w:left="360" w:hanging="360"/>
      </w:pPr>
      <w:rPr>
        <w:rFonts w:hint="default"/>
      </w:rPr>
    </w:lvl>
    <w:lvl w:ilvl="1">
      <w:start w:val="1"/>
      <w:numFmt w:val="decimal"/>
      <w:isLgl/>
      <w:lvlText w:val="%1.%2"/>
      <w:lvlJc w:val="left"/>
      <w:pPr>
        <w:ind w:left="294" w:hanging="360"/>
      </w:pPr>
      <w:rPr>
        <w:rFonts w:hint="default"/>
      </w:rPr>
    </w:lvl>
    <w:lvl w:ilvl="2">
      <w:start w:val="11"/>
      <w:numFmt w:val="bullet"/>
      <w:lvlText w:val="-"/>
      <w:lvlJc w:val="left"/>
      <w:pPr>
        <w:ind w:left="294" w:hanging="720"/>
      </w:pPr>
      <w:rPr>
        <w:rFonts w:ascii="Times New Roman" w:eastAsia="Times New Roman" w:hAnsi="Times New Roman" w:cs="Times New Roman" w:hint="default"/>
      </w:rPr>
    </w:lvl>
    <w:lvl w:ilvl="3">
      <w:start w:val="1"/>
      <w:numFmt w:val="decimal"/>
      <w:isLgl/>
      <w:lvlText w:val="%1.%2.%3.%4"/>
      <w:lvlJc w:val="left"/>
      <w:pPr>
        <w:ind w:left="654" w:hanging="720"/>
      </w:pPr>
      <w:rPr>
        <w:rFonts w:hint="default"/>
      </w:rPr>
    </w:lvl>
    <w:lvl w:ilvl="4">
      <w:start w:val="1"/>
      <w:numFmt w:val="decimal"/>
      <w:isLgl/>
      <w:lvlText w:val="%1.%2.%3.%4.%5"/>
      <w:lvlJc w:val="left"/>
      <w:pPr>
        <w:ind w:left="1014" w:hanging="1080"/>
      </w:pPr>
      <w:rPr>
        <w:rFonts w:hint="default"/>
      </w:rPr>
    </w:lvl>
    <w:lvl w:ilvl="5">
      <w:start w:val="1"/>
      <w:numFmt w:val="decimal"/>
      <w:isLgl/>
      <w:lvlText w:val="%1.%2.%3.%4.%5.%6"/>
      <w:lvlJc w:val="left"/>
      <w:pPr>
        <w:ind w:left="1014" w:hanging="1080"/>
      </w:pPr>
      <w:rPr>
        <w:rFonts w:hint="default"/>
      </w:rPr>
    </w:lvl>
    <w:lvl w:ilvl="6">
      <w:start w:val="1"/>
      <w:numFmt w:val="decimal"/>
      <w:isLgl/>
      <w:lvlText w:val="%1.%2.%3.%4.%5.%6.%7"/>
      <w:lvlJc w:val="left"/>
      <w:pPr>
        <w:ind w:left="1374" w:hanging="1440"/>
      </w:pPr>
      <w:rPr>
        <w:rFonts w:hint="default"/>
      </w:rPr>
    </w:lvl>
    <w:lvl w:ilvl="7">
      <w:start w:val="1"/>
      <w:numFmt w:val="decimal"/>
      <w:isLgl/>
      <w:lvlText w:val="%1.%2.%3.%4.%5.%6.%7.%8"/>
      <w:lvlJc w:val="left"/>
      <w:pPr>
        <w:ind w:left="1374" w:hanging="1440"/>
      </w:pPr>
      <w:rPr>
        <w:rFonts w:hint="default"/>
      </w:rPr>
    </w:lvl>
    <w:lvl w:ilvl="8">
      <w:start w:val="1"/>
      <w:numFmt w:val="decimal"/>
      <w:isLgl/>
      <w:lvlText w:val="%1.%2.%3.%4.%5.%6.%7.%8.%9"/>
      <w:lvlJc w:val="left"/>
      <w:pPr>
        <w:ind w:left="1734" w:hanging="1800"/>
      </w:pPr>
      <w:rPr>
        <w:rFonts w:hint="default"/>
      </w:rPr>
    </w:lvl>
  </w:abstractNum>
  <w:abstractNum w:abstractNumId="25" w15:restartNumberingAfterBreak="0">
    <w:nsid w:val="7E3C0F60"/>
    <w:multiLevelType w:val="multilevel"/>
    <w:tmpl w:val="042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6" w15:restartNumberingAfterBreak="0">
    <w:nsid w:val="7E625735"/>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F966917"/>
    <w:multiLevelType w:val="multilevel"/>
    <w:tmpl w:val="B046E792"/>
    <w:lvl w:ilvl="0">
      <w:start w:val="1"/>
      <w:numFmt w:val="decimal"/>
      <w:lvlText w:val="%1."/>
      <w:lvlJc w:val="left"/>
      <w:pPr>
        <w:ind w:left="786" w:hanging="360"/>
      </w:pPr>
      <w:rPr>
        <w:rFonts w:hint="default"/>
      </w:rPr>
    </w:lvl>
    <w:lvl w:ilvl="1">
      <w:start w:val="1"/>
      <w:numFmt w:val="decimal"/>
      <w:isLgl/>
      <w:lvlText w:val="%1.%2"/>
      <w:lvlJc w:val="left"/>
      <w:pPr>
        <w:ind w:left="720" w:hanging="360"/>
      </w:pPr>
      <w:rPr>
        <w:rFonts w:hint="default"/>
      </w:rPr>
    </w:lvl>
    <w:lvl w:ilvl="2">
      <w:start w:val="11"/>
      <w:numFmt w:val="bullet"/>
      <w:lvlText w:val="-"/>
      <w:lvlJc w:val="left"/>
      <w:pPr>
        <w:ind w:left="720" w:hanging="720"/>
      </w:pPr>
      <w:rPr>
        <w:rFonts w:ascii="Times New Roman" w:eastAsia="Times New Roman" w:hAnsi="Times New Roman" w:cs="Times New Roman" w:hint="default"/>
      </w:rPr>
    </w:lvl>
    <w:lvl w:ilvl="3">
      <w:start w:val="11"/>
      <w:numFmt w:val="bullet"/>
      <w:lvlText w:val="-"/>
      <w:lvlJc w:val="left"/>
      <w:pPr>
        <w:ind w:left="1080" w:hanging="720"/>
      </w:pPr>
      <w:rPr>
        <w:rFonts w:ascii="Times New Roman" w:eastAsia="Times New Roman" w:hAnsi="Times New Roman" w:cs="Times New Roman"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17"/>
  </w:num>
  <w:num w:numId="3">
    <w:abstractNumId w:val="3"/>
  </w:num>
  <w:num w:numId="4">
    <w:abstractNumId w:val="2"/>
  </w:num>
  <w:num w:numId="5">
    <w:abstractNumId w:val="12"/>
  </w:num>
  <w:num w:numId="6">
    <w:abstractNumId w:val="7"/>
  </w:num>
  <w:num w:numId="7">
    <w:abstractNumId w:val="22"/>
  </w:num>
  <w:num w:numId="8">
    <w:abstractNumId w:val="11"/>
  </w:num>
  <w:num w:numId="9">
    <w:abstractNumId w:val="24"/>
  </w:num>
  <w:num w:numId="10">
    <w:abstractNumId w:val="10"/>
  </w:num>
  <w:num w:numId="11">
    <w:abstractNumId w:val="14"/>
  </w:num>
  <w:num w:numId="12">
    <w:abstractNumId w:val="25"/>
  </w:num>
  <w:num w:numId="13">
    <w:abstractNumId w:val="1"/>
  </w:num>
  <w:num w:numId="14">
    <w:abstractNumId w:val="8"/>
  </w:num>
  <w:num w:numId="15">
    <w:abstractNumId w:val="13"/>
  </w:num>
  <w:num w:numId="16">
    <w:abstractNumId w:val="20"/>
  </w:num>
  <w:num w:numId="17">
    <w:abstractNumId w:val="27"/>
  </w:num>
  <w:num w:numId="18">
    <w:abstractNumId w:val="6"/>
  </w:num>
  <w:num w:numId="19">
    <w:abstractNumId w:val="19"/>
  </w:num>
  <w:num w:numId="20">
    <w:abstractNumId w:val="5"/>
  </w:num>
  <w:num w:numId="21">
    <w:abstractNumId w:val="0"/>
  </w:num>
  <w:num w:numId="22">
    <w:abstractNumId w:val="21"/>
  </w:num>
  <w:num w:numId="23">
    <w:abstractNumId w:val="23"/>
  </w:num>
  <w:num w:numId="24">
    <w:abstractNumId w:val="26"/>
  </w:num>
  <w:num w:numId="25">
    <w:abstractNumId w:val="4"/>
  </w:num>
  <w:num w:numId="26">
    <w:abstractNumId w:val="15"/>
  </w:num>
  <w:num w:numId="27">
    <w:abstractNumId w:val="9"/>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40F"/>
    <w:rsid w:val="00011172"/>
    <w:rsid w:val="0001408F"/>
    <w:rsid w:val="000144AF"/>
    <w:rsid w:val="00016653"/>
    <w:rsid w:val="00016A0C"/>
    <w:rsid w:val="0002085F"/>
    <w:rsid w:val="00030D1D"/>
    <w:rsid w:val="00034E38"/>
    <w:rsid w:val="0004088F"/>
    <w:rsid w:val="0004177B"/>
    <w:rsid w:val="0004208E"/>
    <w:rsid w:val="00042925"/>
    <w:rsid w:val="00044C62"/>
    <w:rsid w:val="000542F1"/>
    <w:rsid w:val="00063DBF"/>
    <w:rsid w:val="00065032"/>
    <w:rsid w:val="00066904"/>
    <w:rsid w:val="00075D28"/>
    <w:rsid w:val="000763D6"/>
    <w:rsid w:val="00077586"/>
    <w:rsid w:val="000820F3"/>
    <w:rsid w:val="00082872"/>
    <w:rsid w:val="000A0742"/>
    <w:rsid w:val="000A30FC"/>
    <w:rsid w:val="000B24D0"/>
    <w:rsid w:val="000B274E"/>
    <w:rsid w:val="000B679E"/>
    <w:rsid w:val="000C0350"/>
    <w:rsid w:val="000C4BB6"/>
    <w:rsid w:val="000D1144"/>
    <w:rsid w:val="000D38AB"/>
    <w:rsid w:val="000D4BFA"/>
    <w:rsid w:val="000D6442"/>
    <w:rsid w:val="000E4C18"/>
    <w:rsid w:val="000E6F48"/>
    <w:rsid w:val="000E795F"/>
    <w:rsid w:val="000F3F4E"/>
    <w:rsid w:val="001033CB"/>
    <w:rsid w:val="001055F1"/>
    <w:rsid w:val="0011418D"/>
    <w:rsid w:val="00115830"/>
    <w:rsid w:val="001237BF"/>
    <w:rsid w:val="001262B1"/>
    <w:rsid w:val="00127ADA"/>
    <w:rsid w:val="0013297A"/>
    <w:rsid w:val="001347F5"/>
    <w:rsid w:val="00136144"/>
    <w:rsid w:val="00137952"/>
    <w:rsid w:val="00140015"/>
    <w:rsid w:val="00140A36"/>
    <w:rsid w:val="001447D7"/>
    <w:rsid w:val="00152AEF"/>
    <w:rsid w:val="00156274"/>
    <w:rsid w:val="001573D7"/>
    <w:rsid w:val="0016707D"/>
    <w:rsid w:val="00171FB2"/>
    <w:rsid w:val="001745FF"/>
    <w:rsid w:val="00175162"/>
    <w:rsid w:val="00182197"/>
    <w:rsid w:val="00184324"/>
    <w:rsid w:val="0018747D"/>
    <w:rsid w:val="00187F24"/>
    <w:rsid w:val="00193293"/>
    <w:rsid w:val="0019357B"/>
    <w:rsid w:val="001975FA"/>
    <w:rsid w:val="001A2778"/>
    <w:rsid w:val="001C0095"/>
    <w:rsid w:val="001C63B0"/>
    <w:rsid w:val="001D149E"/>
    <w:rsid w:val="001D241F"/>
    <w:rsid w:val="001D5CE2"/>
    <w:rsid w:val="001E1328"/>
    <w:rsid w:val="001E1608"/>
    <w:rsid w:val="001E2CFD"/>
    <w:rsid w:val="001E47F0"/>
    <w:rsid w:val="001E55AC"/>
    <w:rsid w:val="001E6D04"/>
    <w:rsid w:val="001E7F32"/>
    <w:rsid w:val="001F6424"/>
    <w:rsid w:val="002011EE"/>
    <w:rsid w:val="002029AD"/>
    <w:rsid w:val="00203933"/>
    <w:rsid w:val="00204531"/>
    <w:rsid w:val="002138ED"/>
    <w:rsid w:val="00213C43"/>
    <w:rsid w:val="00215A9D"/>
    <w:rsid w:val="00216421"/>
    <w:rsid w:val="0021702C"/>
    <w:rsid w:val="0021714F"/>
    <w:rsid w:val="002176D9"/>
    <w:rsid w:val="00220A38"/>
    <w:rsid w:val="00223EFB"/>
    <w:rsid w:val="0022723E"/>
    <w:rsid w:val="00243A90"/>
    <w:rsid w:val="00244C58"/>
    <w:rsid w:val="00245580"/>
    <w:rsid w:val="00245B63"/>
    <w:rsid w:val="00246489"/>
    <w:rsid w:val="00246B72"/>
    <w:rsid w:val="00247FD6"/>
    <w:rsid w:val="00252D74"/>
    <w:rsid w:val="00252D76"/>
    <w:rsid w:val="00254DF2"/>
    <w:rsid w:val="00266306"/>
    <w:rsid w:val="0026673B"/>
    <w:rsid w:val="002716F4"/>
    <w:rsid w:val="00284D5B"/>
    <w:rsid w:val="002A1EB1"/>
    <w:rsid w:val="002A308E"/>
    <w:rsid w:val="002A6997"/>
    <w:rsid w:val="002B2C40"/>
    <w:rsid w:val="002B2C84"/>
    <w:rsid w:val="002B5CB1"/>
    <w:rsid w:val="002B6035"/>
    <w:rsid w:val="002B6090"/>
    <w:rsid w:val="002C082B"/>
    <w:rsid w:val="002C3BF3"/>
    <w:rsid w:val="002C4547"/>
    <w:rsid w:val="002D0034"/>
    <w:rsid w:val="002E16D8"/>
    <w:rsid w:val="002E3F0B"/>
    <w:rsid w:val="002E4DCC"/>
    <w:rsid w:val="002F11B3"/>
    <w:rsid w:val="002F3DAF"/>
    <w:rsid w:val="002F6B63"/>
    <w:rsid w:val="00301BC2"/>
    <w:rsid w:val="00301D21"/>
    <w:rsid w:val="003039B2"/>
    <w:rsid w:val="00305B50"/>
    <w:rsid w:val="00311052"/>
    <w:rsid w:val="0031573E"/>
    <w:rsid w:val="00324F38"/>
    <w:rsid w:val="00333DB7"/>
    <w:rsid w:val="00341236"/>
    <w:rsid w:val="003448BF"/>
    <w:rsid w:val="003536F7"/>
    <w:rsid w:val="003537E0"/>
    <w:rsid w:val="00355CD1"/>
    <w:rsid w:val="003562E5"/>
    <w:rsid w:val="0036170C"/>
    <w:rsid w:val="00365513"/>
    <w:rsid w:val="00367E05"/>
    <w:rsid w:val="0037195E"/>
    <w:rsid w:val="00376F13"/>
    <w:rsid w:val="00380968"/>
    <w:rsid w:val="003821BA"/>
    <w:rsid w:val="003944F4"/>
    <w:rsid w:val="003B354B"/>
    <w:rsid w:val="003B38A0"/>
    <w:rsid w:val="003B6AD6"/>
    <w:rsid w:val="003C2093"/>
    <w:rsid w:val="003C4249"/>
    <w:rsid w:val="003C6DD7"/>
    <w:rsid w:val="003D1CDE"/>
    <w:rsid w:val="003D2DAC"/>
    <w:rsid w:val="003D54BB"/>
    <w:rsid w:val="003D6120"/>
    <w:rsid w:val="003E099C"/>
    <w:rsid w:val="003E5384"/>
    <w:rsid w:val="003F1AA3"/>
    <w:rsid w:val="003F1CA2"/>
    <w:rsid w:val="003F3F03"/>
    <w:rsid w:val="003F48A1"/>
    <w:rsid w:val="003F4DBC"/>
    <w:rsid w:val="003F5F50"/>
    <w:rsid w:val="003F61F9"/>
    <w:rsid w:val="003F6CEF"/>
    <w:rsid w:val="00400763"/>
    <w:rsid w:val="00407B3F"/>
    <w:rsid w:val="00407D61"/>
    <w:rsid w:val="00410639"/>
    <w:rsid w:val="00413CAD"/>
    <w:rsid w:val="004144A5"/>
    <w:rsid w:val="00415161"/>
    <w:rsid w:val="00417030"/>
    <w:rsid w:val="004171F3"/>
    <w:rsid w:val="00422D3A"/>
    <w:rsid w:val="0043378B"/>
    <w:rsid w:val="0043558F"/>
    <w:rsid w:val="00441E78"/>
    <w:rsid w:val="00442170"/>
    <w:rsid w:val="004558B7"/>
    <w:rsid w:val="00463358"/>
    <w:rsid w:val="00465974"/>
    <w:rsid w:val="004664CE"/>
    <w:rsid w:val="00467EB2"/>
    <w:rsid w:val="00472C2C"/>
    <w:rsid w:val="0047471B"/>
    <w:rsid w:val="00482A1E"/>
    <w:rsid w:val="004853EC"/>
    <w:rsid w:val="004855DD"/>
    <w:rsid w:val="0049009A"/>
    <w:rsid w:val="004A1692"/>
    <w:rsid w:val="004A3193"/>
    <w:rsid w:val="004A4F3B"/>
    <w:rsid w:val="004A5C6A"/>
    <w:rsid w:val="004B0B3A"/>
    <w:rsid w:val="004B564C"/>
    <w:rsid w:val="004C4C93"/>
    <w:rsid w:val="004C504E"/>
    <w:rsid w:val="004D22A3"/>
    <w:rsid w:val="004D33AC"/>
    <w:rsid w:val="004D7406"/>
    <w:rsid w:val="00501465"/>
    <w:rsid w:val="00504A2D"/>
    <w:rsid w:val="00516ECE"/>
    <w:rsid w:val="0051771E"/>
    <w:rsid w:val="00522460"/>
    <w:rsid w:val="005224DC"/>
    <w:rsid w:val="0052712E"/>
    <w:rsid w:val="00531012"/>
    <w:rsid w:val="00532174"/>
    <w:rsid w:val="00537F19"/>
    <w:rsid w:val="00543029"/>
    <w:rsid w:val="005448DB"/>
    <w:rsid w:val="005469E7"/>
    <w:rsid w:val="00552470"/>
    <w:rsid w:val="00561DCA"/>
    <w:rsid w:val="00562E5D"/>
    <w:rsid w:val="00565492"/>
    <w:rsid w:val="00573F8F"/>
    <w:rsid w:val="005741E4"/>
    <w:rsid w:val="00577EF9"/>
    <w:rsid w:val="00580FBB"/>
    <w:rsid w:val="00582529"/>
    <w:rsid w:val="00591345"/>
    <w:rsid w:val="005A23BE"/>
    <w:rsid w:val="005A2964"/>
    <w:rsid w:val="005B1E04"/>
    <w:rsid w:val="005B1E81"/>
    <w:rsid w:val="005B6740"/>
    <w:rsid w:val="005C0858"/>
    <w:rsid w:val="005C11BA"/>
    <w:rsid w:val="005C206C"/>
    <w:rsid w:val="005C23EE"/>
    <w:rsid w:val="005C2429"/>
    <w:rsid w:val="005C34BB"/>
    <w:rsid w:val="005D10F0"/>
    <w:rsid w:val="005D1441"/>
    <w:rsid w:val="005D2AA8"/>
    <w:rsid w:val="005D675D"/>
    <w:rsid w:val="005D6C62"/>
    <w:rsid w:val="005D712A"/>
    <w:rsid w:val="005D73FE"/>
    <w:rsid w:val="005E60B8"/>
    <w:rsid w:val="005E6748"/>
    <w:rsid w:val="005F1088"/>
    <w:rsid w:val="005F2627"/>
    <w:rsid w:val="005F5E03"/>
    <w:rsid w:val="006007C4"/>
    <w:rsid w:val="0060740E"/>
    <w:rsid w:val="0061182F"/>
    <w:rsid w:val="00617860"/>
    <w:rsid w:val="00621CB5"/>
    <w:rsid w:val="00621FF7"/>
    <w:rsid w:val="006239FB"/>
    <w:rsid w:val="006348BF"/>
    <w:rsid w:val="00637C8B"/>
    <w:rsid w:val="00644F28"/>
    <w:rsid w:val="0064566A"/>
    <w:rsid w:val="00646D54"/>
    <w:rsid w:val="0065135C"/>
    <w:rsid w:val="00651CE9"/>
    <w:rsid w:val="00653FD1"/>
    <w:rsid w:val="00655612"/>
    <w:rsid w:val="00655ECF"/>
    <w:rsid w:val="00656BFC"/>
    <w:rsid w:val="00677F82"/>
    <w:rsid w:val="00680CDA"/>
    <w:rsid w:val="006837CB"/>
    <w:rsid w:val="00683F62"/>
    <w:rsid w:val="00686AF1"/>
    <w:rsid w:val="006871A6"/>
    <w:rsid w:val="00687788"/>
    <w:rsid w:val="00692465"/>
    <w:rsid w:val="006932DD"/>
    <w:rsid w:val="00693AF2"/>
    <w:rsid w:val="00696A47"/>
    <w:rsid w:val="006B2066"/>
    <w:rsid w:val="006B3AEC"/>
    <w:rsid w:val="006B5214"/>
    <w:rsid w:val="006B603A"/>
    <w:rsid w:val="006B7B76"/>
    <w:rsid w:val="006C1C49"/>
    <w:rsid w:val="006C42DE"/>
    <w:rsid w:val="006C5D94"/>
    <w:rsid w:val="006C6D9B"/>
    <w:rsid w:val="006D0C0B"/>
    <w:rsid w:val="006D1285"/>
    <w:rsid w:val="006D23B5"/>
    <w:rsid w:val="006D2DDA"/>
    <w:rsid w:val="006D447D"/>
    <w:rsid w:val="006E4292"/>
    <w:rsid w:val="006F0467"/>
    <w:rsid w:val="006F0CA8"/>
    <w:rsid w:val="006F5EE8"/>
    <w:rsid w:val="006F61D2"/>
    <w:rsid w:val="006F79CB"/>
    <w:rsid w:val="006F7D7A"/>
    <w:rsid w:val="00700B71"/>
    <w:rsid w:val="007056DF"/>
    <w:rsid w:val="007122AD"/>
    <w:rsid w:val="00714241"/>
    <w:rsid w:val="00715F09"/>
    <w:rsid w:val="00715F1A"/>
    <w:rsid w:val="00717FE1"/>
    <w:rsid w:val="00721955"/>
    <w:rsid w:val="0072341A"/>
    <w:rsid w:val="007308BA"/>
    <w:rsid w:val="00737FB8"/>
    <w:rsid w:val="00740DE1"/>
    <w:rsid w:val="007457A7"/>
    <w:rsid w:val="00745B04"/>
    <w:rsid w:val="007468F5"/>
    <w:rsid w:val="0075799B"/>
    <w:rsid w:val="007675A4"/>
    <w:rsid w:val="00772E66"/>
    <w:rsid w:val="00776638"/>
    <w:rsid w:val="007910EA"/>
    <w:rsid w:val="00795EC0"/>
    <w:rsid w:val="00796392"/>
    <w:rsid w:val="00796933"/>
    <w:rsid w:val="007A048A"/>
    <w:rsid w:val="007A3553"/>
    <w:rsid w:val="007A60E3"/>
    <w:rsid w:val="007B0351"/>
    <w:rsid w:val="007B2D9E"/>
    <w:rsid w:val="007B4657"/>
    <w:rsid w:val="007C1D22"/>
    <w:rsid w:val="007C1F25"/>
    <w:rsid w:val="007C5EBA"/>
    <w:rsid w:val="007C6D6D"/>
    <w:rsid w:val="007D126D"/>
    <w:rsid w:val="007D28D9"/>
    <w:rsid w:val="007D36FA"/>
    <w:rsid w:val="007F221D"/>
    <w:rsid w:val="007F4A07"/>
    <w:rsid w:val="007F73E5"/>
    <w:rsid w:val="0080003D"/>
    <w:rsid w:val="00800A28"/>
    <w:rsid w:val="00801FAF"/>
    <w:rsid w:val="0081261E"/>
    <w:rsid w:val="00812831"/>
    <w:rsid w:val="00812A58"/>
    <w:rsid w:val="00813B03"/>
    <w:rsid w:val="0081476A"/>
    <w:rsid w:val="00815318"/>
    <w:rsid w:val="008155E3"/>
    <w:rsid w:val="008171F6"/>
    <w:rsid w:val="00817EF6"/>
    <w:rsid w:val="008222BD"/>
    <w:rsid w:val="008254DF"/>
    <w:rsid w:val="00826452"/>
    <w:rsid w:val="00830A61"/>
    <w:rsid w:val="00832298"/>
    <w:rsid w:val="00841DE3"/>
    <w:rsid w:val="008424D7"/>
    <w:rsid w:val="00847493"/>
    <w:rsid w:val="00851CDB"/>
    <w:rsid w:val="00852553"/>
    <w:rsid w:val="008556B9"/>
    <w:rsid w:val="0086097A"/>
    <w:rsid w:val="00867D66"/>
    <w:rsid w:val="008744A6"/>
    <w:rsid w:val="008774FC"/>
    <w:rsid w:val="008801F8"/>
    <w:rsid w:val="0088333D"/>
    <w:rsid w:val="0088340F"/>
    <w:rsid w:val="0089601C"/>
    <w:rsid w:val="008A16DB"/>
    <w:rsid w:val="008A385C"/>
    <w:rsid w:val="008A629C"/>
    <w:rsid w:val="008B1E79"/>
    <w:rsid w:val="008B3F64"/>
    <w:rsid w:val="008C267B"/>
    <w:rsid w:val="008E5EA1"/>
    <w:rsid w:val="008F167C"/>
    <w:rsid w:val="008F46BA"/>
    <w:rsid w:val="008F5B78"/>
    <w:rsid w:val="008F7AA5"/>
    <w:rsid w:val="00901E9D"/>
    <w:rsid w:val="00906524"/>
    <w:rsid w:val="0090790E"/>
    <w:rsid w:val="00910C4A"/>
    <w:rsid w:val="00917B52"/>
    <w:rsid w:val="009212C2"/>
    <w:rsid w:val="009246E6"/>
    <w:rsid w:val="00925807"/>
    <w:rsid w:val="00926C7F"/>
    <w:rsid w:val="0092725E"/>
    <w:rsid w:val="00927771"/>
    <w:rsid w:val="00934077"/>
    <w:rsid w:val="009446D9"/>
    <w:rsid w:val="00946DE6"/>
    <w:rsid w:val="0095071B"/>
    <w:rsid w:val="00952FFE"/>
    <w:rsid w:val="00953310"/>
    <w:rsid w:val="00953DE6"/>
    <w:rsid w:val="00954D5E"/>
    <w:rsid w:val="00955A4D"/>
    <w:rsid w:val="00957F66"/>
    <w:rsid w:val="009615D0"/>
    <w:rsid w:val="0096220F"/>
    <w:rsid w:val="00963EFF"/>
    <w:rsid w:val="00965F92"/>
    <w:rsid w:val="00967A86"/>
    <w:rsid w:val="0097003C"/>
    <w:rsid w:val="00972165"/>
    <w:rsid w:val="0097319F"/>
    <w:rsid w:val="00974B1A"/>
    <w:rsid w:val="009765D2"/>
    <w:rsid w:val="00982C82"/>
    <w:rsid w:val="00984D15"/>
    <w:rsid w:val="009950AA"/>
    <w:rsid w:val="009A44EA"/>
    <w:rsid w:val="009A60A5"/>
    <w:rsid w:val="009B3754"/>
    <w:rsid w:val="009B4FFB"/>
    <w:rsid w:val="009C32FA"/>
    <w:rsid w:val="009C578B"/>
    <w:rsid w:val="009E29CB"/>
    <w:rsid w:val="009E2A73"/>
    <w:rsid w:val="009E2ECF"/>
    <w:rsid w:val="009F452B"/>
    <w:rsid w:val="009F6095"/>
    <w:rsid w:val="009F7C43"/>
    <w:rsid w:val="00A04603"/>
    <w:rsid w:val="00A159ED"/>
    <w:rsid w:val="00A173DE"/>
    <w:rsid w:val="00A2173C"/>
    <w:rsid w:val="00A31489"/>
    <w:rsid w:val="00A321AF"/>
    <w:rsid w:val="00A3374A"/>
    <w:rsid w:val="00A345B6"/>
    <w:rsid w:val="00A34D8B"/>
    <w:rsid w:val="00A35C1D"/>
    <w:rsid w:val="00A37E6C"/>
    <w:rsid w:val="00A4255E"/>
    <w:rsid w:val="00A42FBB"/>
    <w:rsid w:val="00A44DC9"/>
    <w:rsid w:val="00A465AE"/>
    <w:rsid w:val="00A471C0"/>
    <w:rsid w:val="00A51E24"/>
    <w:rsid w:val="00A54C0A"/>
    <w:rsid w:val="00A61C3E"/>
    <w:rsid w:val="00A6243D"/>
    <w:rsid w:val="00A63CDF"/>
    <w:rsid w:val="00A659CC"/>
    <w:rsid w:val="00A70ACA"/>
    <w:rsid w:val="00A70D4F"/>
    <w:rsid w:val="00A71A87"/>
    <w:rsid w:val="00A772AE"/>
    <w:rsid w:val="00A837C1"/>
    <w:rsid w:val="00A83939"/>
    <w:rsid w:val="00A9052D"/>
    <w:rsid w:val="00A941EE"/>
    <w:rsid w:val="00A9507A"/>
    <w:rsid w:val="00AA1F0E"/>
    <w:rsid w:val="00AB5538"/>
    <w:rsid w:val="00AC3AA0"/>
    <w:rsid w:val="00AC3EE8"/>
    <w:rsid w:val="00AD7416"/>
    <w:rsid w:val="00AE0A18"/>
    <w:rsid w:val="00AE375C"/>
    <w:rsid w:val="00AE4D53"/>
    <w:rsid w:val="00AF65E5"/>
    <w:rsid w:val="00AF75BC"/>
    <w:rsid w:val="00B13172"/>
    <w:rsid w:val="00B13EBC"/>
    <w:rsid w:val="00B155EC"/>
    <w:rsid w:val="00B164B3"/>
    <w:rsid w:val="00B17ABF"/>
    <w:rsid w:val="00B204B6"/>
    <w:rsid w:val="00B2225F"/>
    <w:rsid w:val="00B31EAD"/>
    <w:rsid w:val="00B34396"/>
    <w:rsid w:val="00B35C1A"/>
    <w:rsid w:val="00B40D7D"/>
    <w:rsid w:val="00B43F9A"/>
    <w:rsid w:val="00B47418"/>
    <w:rsid w:val="00B47B76"/>
    <w:rsid w:val="00B50333"/>
    <w:rsid w:val="00B51B26"/>
    <w:rsid w:val="00B5299C"/>
    <w:rsid w:val="00B53ADC"/>
    <w:rsid w:val="00B6222E"/>
    <w:rsid w:val="00B6518F"/>
    <w:rsid w:val="00B66862"/>
    <w:rsid w:val="00B710D6"/>
    <w:rsid w:val="00B74FEA"/>
    <w:rsid w:val="00B75A3B"/>
    <w:rsid w:val="00B75E76"/>
    <w:rsid w:val="00B829D8"/>
    <w:rsid w:val="00B861A6"/>
    <w:rsid w:val="00B90FCE"/>
    <w:rsid w:val="00B93823"/>
    <w:rsid w:val="00B944C9"/>
    <w:rsid w:val="00B959EE"/>
    <w:rsid w:val="00BA5787"/>
    <w:rsid w:val="00BB33C6"/>
    <w:rsid w:val="00BB5FB9"/>
    <w:rsid w:val="00BD0573"/>
    <w:rsid w:val="00BD13F3"/>
    <w:rsid w:val="00BD4200"/>
    <w:rsid w:val="00BE11A8"/>
    <w:rsid w:val="00BE1B43"/>
    <w:rsid w:val="00BE212D"/>
    <w:rsid w:val="00BE23BF"/>
    <w:rsid w:val="00BE74A1"/>
    <w:rsid w:val="00BE7D53"/>
    <w:rsid w:val="00BF0053"/>
    <w:rsid w:val="00BF36FD"/>
    <w:rsid w:val="00BF3DDA"/>
    <w:rsid w:val="00C019D7"/>
    <w:rsid w:val="00C01C8F"/>
    <w:rsid w:val="00C0362F"/>
    <w:rsid w:val="00C04FF8"/>
    <w:rsid w:val="00C07A48"/>
    <w:rsid w:val="00C11FBC"/>
    <w:rsid w:val="00C2017C"/>
    <w:rsid w:val="00C23997"/>
    <w:rsid w:val="00C25215"/>
    <w:rsid w:val="00C365DC"/>
    <w:rsid w:val="00C36A6E"/>
    <w:rsid w:val="00C379CA"/>
    <w:rsid w:val="00C41A22"/>
    <w:rsid w:val="00C42035"/>
    <w:rsid w:val="00C45222"/>
    <w:rsid w:val="00C51FAB"/>
    <w:rsid w:val="00C566AC"/>
    <w:rsid w:val="00C56D99"/>
    <w:rsid w:val="00C6338C"/>
    <w:rsid w:val="00C66D97"/>
    <w:rsid w:val="00C71CA5"/>
    <w:rsid w:val="00C802D9"/>
    <w:rsid w:val="00C850AE"/>
    <w:rsid w:val="00C905DF"/>
    <w:rsid w:val="00C91352"/>
    <w:rsid w:val="00C92E41"/>
    <w:rsid w:val="00C9722A"/>
    <w:rsid w:val="00C97514"/>
    <w:rsid w:val="00CA10D3"/>
    <w:rsid w:val="00CA4665"/>
    <w:rsid w:val="00CB1E94"/>
    <w:rsid w:val="00CB627D"/>
    <w:rsid w:val="00CB76D5"/>
    <w:rsid w:val="00CB7B33"/>
    <w:rsid w:val="00CC28D5"/>
    <w:rsid w:val="00CD0BB7"/>
    <w:rsid w:val="00CD1AA6"/>
    <w:rsid w:val="00CD272B"/>
    <w:rsid w:val="00CE1C3B"/>
    <w:rsid w:val="00CE2CF6"/>
    <w:rsid w:val="00CE4C79"/>
    <w:rsid w:val="00CF1F7D"/>
    <w:rsid w:val="00CF258D"/>
    <w:rsid w:val="00CF29E3"/>
    <w:rsid w:val="00CF76C0"/>
    <w:rsid w:val="00D0228B"/>
    <w:rsid w:val="00D050C1"/>
    <w:rsid w:val="00D05EBD"/>
    <w:rsid w:val="00D112A9"/>
    <w:rsid w:val="00D12D8D"/>
    <w:rsid w:val="00D211E9"/>
    <w:rsid w:val="00D279D9"/>
    <w:rsid w:val="00D315E9"/>
    <w:rsid w:val="00D3252C"/>
    <w:rsid w:val="00D33148"/>
    <w:rsid w:val="00D3717C"/>
    <w:rsid w:val="00D400E0"/>
    <w:rsid w:val="00D4308A"/>
    <w:rsid w:val="00D442D1"/>
    <w:rsid w:val="00D46ED0"/>
    <w:rsid w:val="00D476BA"/>
    <w:rsid w:val="00D55938"/>
    <w:rsid w:val="00D6361C"/>
    <w:rsid w:val="00D6527C"/>
    <w:rsid w:val="00D70324"/>
    <w:rsid w:val="00D715B0"/>
    <w:rsid w:val="00D71A24"/>
    <w:rsid w:val="00D76C5E"/>
    <w:rsid w:val="00D81F1F"/>
    <w:rsid w:val="00D851A5"/>
    <w:rsid w:val="00D97683"/>
    <w:rsid w:val="00DB18C9"/>
    <w:rsid w:val="00DC5DB4"/>
    <w:rsid w:val="00DC60A9"/>
    <w:rsid w:val="00DC772C"/>
    <w:rsid w:val="00DD0624"/>
    <w:rsid w:val="00DD695B"/>
    <w:rsid w:val="00DD777A"/>
    <w:rsid w:val="00DE05D2"/>
    <w:rsid w:val="00DE4F3A"/>
    <w:rsid w:val="00DF5FB7"/>
    <w:rsid w:val="00E03168"/>
    <w:rsid w:val="00E03B25"/>
    <w:rsid w:val="00E0474C"/>
    <w:rsid w:val="00E0674F"/>
    <w:rsid w:val="00E07F68"/>
    <w:rsid w:val="00E21594"/>
    <w:rsid w:val="00E237BE"/>
    <w:rsid w:val="00E26A30"/>
    <w:rsid w:val="00E26D78"/>
    <w:rsid w:val="00E32BDB"/>
    <w:rsid w:val="00E33D44"/>
    <w:rsid w:val="00E36FCD"/>
    <w:rsid w:val="00E40348"/>
    <w:rsid w:val="00E422D9"/>
    <w:rsid w:val="00E43956"/>
    <w:rsid w:val="00E53AF5"/>
    <w:rsid w:val="00E554AB"/>
    <w:rsid w:val="00E579B6"/>
    <w:rsid w:val="00E629DB"/>
    <w:rsid w:val="00E65155"/>
    <w:rsid w:val="00E676CB"/>
    <w:rsid w:val="00E7684A"/>
    <w:rsid w:val="00E8553A"/>
    <w:rsid w:val="00E857D0"/>
    <w:rsid w:val="00E85D33"/>
    <w:rsid w:val="00E908AE"/>
    <w:rsid w:val="00E90E65"/>
    <w:rsid w:val="00E91737"/>
    <w:rsid w:val="00E923FC"/>
    <w:rsid w:val="00E95876"/>
    <w:rsid w:val="00E96752"/>
    <w:rsid w:val="00EA5149"/>
    <w:rsid w:val="00EA51CD"/>
    <w:rsid w:val="00EB0915"/>
    <w:rsid w:val="00EB0E58"/>
    <w:rsid w:val="00EB414A"/>
    <w:rsid w:val="00EB7541"/>
    <w:rsid w:val="00EC0FA2"/>
    <w:rsid w:val="00EC238B"/>
    <w:rsid w:val="00EC3C34"/>
    <w:rsid w:val="00EC60D9"/>
    <w:rsid w:val="00EC72DB"/>
    <w:rsid w:val="00ED2DCF"/>
    <w:rsid w:val="00ED31E7"/>
    <w:rsid w:val="00ED3FC5"/>
    <w:rsid w:val="00ED408C"/>
    <w:rsid w:val="00ED599F"/>
    <w:rsid w:val="00EE0622"/>
    <w:rsid w:val="00EE18E4"/>
    <w:rsid w:val="00EE2090"/>
    <w:rsid w:val="00EE24B6"/>
    <w:rsid w:val="00EE4EB3"/>
    <w:rsid w:val="00EF0399"/>
    <w:rsid w:val="00EF0616"/>
    <w:rsid w:val="00EF2E80"/>
    <w:rsid w:val="00EF3974"/>
    <w:rsid w:val="00F00F98"/>
    <w:rsid w:val="00F013C8"/>
    <w:rsid w:val="00F04142"/>
    <w:rsid w:val="00F11C51"/>
    <w:rsid w:val="00F13DDE"/>
    <w:rsid w:val="00F208A6"/>
    <w:rsid w:val="00F23D43"/>
    <w:rsid w:val="00F36791"/>
    <w:rsid w:val="00F41059"/>
    <w:rsid w:val="00F53F6C"/>
    <w:rsid w:val="00F57567"/>
    <w:rsid w:val="00F60A35"/>
    <w:rsid w:val="00F639F7"/>
    <w:rsid w:val="00F70BE8"/>
    <w:rsid w:val="00F721DA"/>
    <w:rsid w:val="00F75464"/>
    <w:rsid w:val="00F77C32"/>
    <w:rsid w:val="00F820DC"/>
    <w:rsid w:val="00F834CB"/>
    <w:rsid w:val="00F8451A"/>
    <w:rsid w:val="00F851A8"/>
    <w:rsid w:val="00F85B3B"/>
    <w:rsid w:val="00F85C4B"/>
    <w:rsid w:val="00F86184"/>
    <w:rsid w:val="00F86793"/>
    <w:rsid w:val="00F945FB"/>
    <w:rsid w:val="00F94B10"/>
    <w:rsid w:val="00FA556D"/>
    <w:rsid w:val="00FA7615"/>
    <w:rsid w:val="00FB561A"/>
    <w:rsid w:val="00FB6B64"/>
    <w:rsid w:val="00FB6EC6"/>
    <w:rsid w:val="00FB7B62"/>
    <w:rsid w:val="00FC0621"/>
    <w:rsid w:val="00FC2368"/>
    <w:rsid w:val="00FC58B2"/>
    <w:rsid w:val="00FD1067"/>
    <w:rsid w:val="00FD267E"/>
    <w:rsid w:val="00FE34F4"/>
    <w:rsid w:val="00FE3A40"/>
    <w:rsid w:val="00FE572F"/>
    <w:rsid w:val="00FE5E26"/>
    <w:rsid w:val="00FF387D"/>
    <w:rsid w:val="00FF6A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A5E35E-DA70-415C-B8EF-626F4633B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340F"/>
    <w:pPr>
      <w:spacing w:after="0" w:line="240" w:lineRule="auto"/>
    </w:pPr>
    <w:rPr>
      <w:rFonts w:ascii="Times New Roman" w:eastAsia="Times New Roman" w:hAnsi="Times New Roman" w:cs="Times New Roman"/>
      <w:sz w:val="24"/>
      <w:szCs w:val="24"/>
      <w:lang w:val="en-GB"/>
    </w:rPr>
  </w:style>
  <w:style w:type="paragraph" w:styleId="2">
    <w:name w:val="heading 2"/>
    <w:basedOn w:val="a"/>
    <w:next w:val="a"/>
    <w:link w:val="20"/>
    <w:qFormat/>
    <w:rsid w:val="0088340F"/>
    <w:pPr>
      <w:keepNext/>
      <w:jc w:val="center"/>
      <w:outlineLvl w:val="1"/>
    </w:pPr>
    <w:rPr>
      <w:rFonts w:ascii="EE Times New Roman" w:hAnsi="EE Times New Roman"/>
      <w:b/>
      <w:sz w:val="2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8340F"/>
    <w:rPr>
      <w:rFonts w:ascii="EE Times New Roman" w:eastAsia="Times New Roman" w:hAnsi="EE Times New Roman" w:cs="Times New Roman"/>
      <w:b/>
      <w:sz w:val="28"/>
      <w:szCs w:val="20"/>
      <w:lang w:val="en-US"/>
    </w:rPr>
  </w:style>
  <w:style w:type="paragraph" w:styleId="a3">
    <w:name w:val="List Paragraph"/>
    <w:basedOn w:val="a"/>
    <w:uiPriority w:val="34"/>
    <w:qFormat/>
    <w:rsid w:val="0088340F"/>
    <w:pPr>
      <w:ind w:left="720"/>
      <w:contextualSpacing/>
    </w:pPr>
  </w:style>
  <w:style w:type="paragraph" w:customStyle="1" w:styleId="NormalVerdana">
    <w:name w:val="Normal + Verdana"/>
    <w:aliases w:val="(Complex) 13,5 pt,Underline"/>
    <w:basedOn w:val="a"/>
    <w:rsid w:val="00E908AE"/>
    <w:pPr>
      <w:numPr>
        <w:ilvl w:val="1"/>
        <w:numId w:val="13"/>
      </w:numPr>
      <w:jc w:val="both"/>
    </w:pPr>
    <w:rPr>
      <w:rFonts w:ascii="Verdana" w:hAnsi="Verdana"/>
      <w:sz w:val="20"/>
      <w:szCs w:val="27"/>
      <w:u w:val="single"/>
      <w:lang w:val="et-EE"/>
    </w:rPr>
  </w:style>
  <w:style w:type="paragraph" w:styleId="a4">
    <w:name w:val="Balloon Text"/>
    <w:basedOn w:val="a"/>
    <w:link w:val="a5"/>
    <w:uiPriority w:val="99"/>
    <w:semiHidden/>
    <w:unhideWhenUsed/>
    <w:rsid w:val="00D05EBD"/>
    <w:rPr>
      <w:rFonts w:ascii="Tahoma" w:hAnsi="Tahoma" w:cs="Tahoma"/>
      <w:sz w:val="16"/>
      <w:szCs w:val="16"/>
    </w:rPr>
  </w:style>
  <w:style w:type="character" w:customStyle="1" w:styleId="a5">
    <w:name w:val="Текст выноски Знак"/>
    <w:basedOn w:val="a0"/>
    <w:link w:val="a4"/>
    <w:uiPriority w:val="99"/>
    <w:semiHidden/>
    <w:rsid w:val="00D05EBD"/>
    <w:rPr>
      <w:rFonts w:ascii="Tahoma" w:eastAsia="Times New Roman" w:hAnsi="Tahoma" w:cs="Tahoma"/>
      <w:sz w:val="16"/>
      <w:szCs w:val="16"/>
      <w:lang w:val="en-GB"/>
    </w:rPr>
  </w:style>
  <w:style w:type="paragraph" w:customStyle="1" w:styleId="Default">
    <w:name w:val="Default"/>
    <w:rsid w:val="0001117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M6">
    <w:name w:val="CM6"/>
    <w:basedOn w:val="Default"/>
    <w:next w:val="Default"/>
    <w:uiPriority w:val="99"/>
    <w:rsid w:val="00011172"/>
    <w:pPr>
      <w:spacing w:line="276" w:lineRule="atLeast"/>
    </w:pPr>
    <w:rPr>
      <w:color w:val="auto"/>
    </w:rPr>
  </w:style>
  <w:style w:type="character" w:styleId="a6">
    <w:name w:val="Emphasis"/>
    <w:basedOn w:val="a0"/>
    <w:uiPriority w:val="20"/>
    <w:qFormat/>
    <w:rsid w:val="00E96752"/>
    <w:rPr>
      <w:i/>
      <w:iCs/>
    </w:rPr>
  </w:style>
  <w:style w:type="character" w:styleId="a7">
    <w:name w:val="Hyperlink"/>
    <w:basedOn w:val="a0"/>
    <w:uiPriority w:val="99"/>
    <w:unhideWhenUsed/>
    <w:rsid w:val="002A6997"/>
    <w:rPr>
      <w:color w:val="0000FF" w:themeColor="hyperlink"/>
      <w:u w:val="single"/>
    </w:rPr>
  </w:style>
  <w:style w:type="table" w:styleId="a8">
    <w:name w:val="Table Grid"/>
    <w:basedOn w:val="a1"/>
    <w:uiPriority w:val="59"/>
    <w:rsid w:val="006E42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narvaplan.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narva.ee/ee/linnakodanikul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DFE71-8627-4D85-B280-368C3AB00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1246</TotalTime>
  <Pages>8</Pages>
  <Words>3889</Words>
  <Characters>22173</Characters>
  <Application>Microsoft Office Word</Application>
  <DocSecurity>0</DocSecurity>
  <Lines>184</Lines>
  <Paragraphs>52</Paragraphs>
  <ScaleCrop>false</ScaleCrop>
  <HeadingPairs>
    <vt:vector size="6" baseType="variant">
      <vt:variant>
        <vt:lpstr>Название</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26010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dc:creator>
  <cp:keywords/>
  <dc:description/>
  <cp:lastModifiedBy>IRINA</cp:lastModifiedBy>
  <cp:revision>289</cp:revision>
  <cp:lastPrinted>2021-01-28T06:17:00Z</cp:lastPrinted>
  <dcterms:created xsi:type="dcterms:W3CDTF">2020-11-23T14:53:00Z</dcterms:created>
  <dcterms:modified xsi:type="dcterms:W3CDTF">2021-02-15T12:35:00Z</dcterms:modified>
</cp:coreProperties>
</file>